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8AEFDD" w14:textId="77777777" w:rsidR="007B127B" w:rsidRPr="008C5F9A" w:rsidRDefault="00EA3012" w:rsidP="00265EEB">
      <w:pPr>
        <w:pStyle w:val="Title"/>
        <w:jc w:val="center"/>
        <w:rPr>
          <w:color w:val="006347" w:themeColor="accent6"/>
        </w:rPr>
      </w:pPr>
      <w:r>
        <w:rPr>
          <w:noProof/>
          <w:color w:val="006347" w:themeColor="accent6"/>
        </w:rPr>
        <w:drawing>
          <wp:anchor distT="0" distB="0" distL="114300" distR="114300" simplePos="0" relativeHeight="251658240" behindDoc="0" locked="0" layoutInCell="1" allowOverlap="1" wp14:anchorId="5C72DC2B" wp14:editId="593157EF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00000" cy="162306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oomers HAT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6230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433B" w:rsidRPr="008C5F9A">
        <w:rPr>
          <w:color w:val="006347" w:themeColor="accent6"/>
        </w:rPr>
        <w:t>Boomerangs Minutes</w:t>
      </w:r>
      <w:r w:rsidR="00265EEB" w:rsidRPr="008C5F9A">
        <w:rPr>
          <w:noProof/>
          <w:color w:val="006347" w:themeColor="accent6"/>
          <w:sz w:val="16"/>
          <w:lang w:val="en-AU" w:eastAsia="en-AU"/>
        </w:rPr>
        <w:t xml:space="preserve"> </w:t>
      </w:r>
    </w:p>
    <w:p w14:paraId="0620ED4C" w14:textId="77777777" w:rsidR="007B127B" w:rsidRDefault="005A6244" w:rsidP="00265EEB">
      <w:pPr>
        <w:pStyle w:val="Subtitle"/>
        <w:jc w:val="center"/>
      </w:pPr>
      <w:sdt>
        <w:sdtPr>
          <w:id w:val="841976995"/>
          <w:placeholder>
            <w:docPart w:val="A72F50D90287421993ED555518F158AE"/>
          </w:placeholder>
          <w15:appearance w15:val="hidden"/>
        </w:sdtPr>
        <w:sdtEndPr/>
        <w:sdtContent>
          <w:r w:rsidR="00B72CED">
            <w:t>Mayfield Boomerangs Baseball Club</w:t>
          </w:r>
        </w:sdtContent>
      </w:sdt>
    </w:p>
    <w:p w14:paraId="383C2166" w14:textId="748362B4" w:rsidR="007B127B" w:rsidRDefault="00011459" w:rsidP="00265EEB">
      <w:pPr>
        <w:pBdr>
          <w:top w:val="single" w:sz="4" w:space="1" w:color="455F51" w:themeColor="text2"/>
        </w:pBdr>
        <w:jc w:val="center"/>
      </w:pPr>
      <w:r>
        <w:rPr>
          <w:rStyle w:val="IntenseEmphasis"/>
        </w:rPr>
        <w:t>Date | time</w:t>
      </w:r>
      <w:r w:rsidR="00355E23">
        <w:rPr>
          <w:rStyle w:val="IntenseEmphasis"/>
        </w:rPr>
        <w:t xml:space="preserve"> </w:t>
      </w:r>
      <w:r w:rsidR="004555FA">
        <w:t>15</w:t>
      </w:r>
      <w:r w:rsidR="00724BB5">
        <w:t>/</w:t>
      </w:r>
      <w:r w:rsidR="004555FA">
        <w:t>07</w:t>
      </w:r>
      <w:r w:rsidR="00724BB5">
        <w:t>/20</w:t>
      </w:r>
      <w:r w:rsidR="009D3B27">
        <w:t>20</w:t>
      </w:r>
      <w:r w:rsidR="00F60458">
        <w:t xml:space="preserve"> </w:t>
      </w:r>
      <w:r w:rsidR="004555FA">
        <w:t>07</w:t>
      </w:r>
      <w:r w:rsidR="0039010B">
        <w:t>:</w:t>
      </w:r>
      <w:r w:rsidR="004555FA">
        <w:t>0</w:t>
      </w:r>
      <w:r w:rsidR="003E04D7">
        <w:t>5</w:t>
      </w:r>
      <w:r w:rsidR="004555FA">
        <w:t xml:space="preserve"> </w:t>
      </w:r>
      <w:r w:rsidR="00F60458">
        <w:t>PM</w:t>
      </w:r>
      <w:r>
        <w:t xml:space="preserve"> |</w:t>
      </w:r>
      <w:r>
        <w:rPr>
          <w:rStyle w:val="IntenseEmphasis"/>
        </w:rPr>
        <w:t>Meeting called to order by</w:t>
      </w:r>
      <w:r>
        <w:t xml:space="preserve"> </w:t>
      </w:r>
      <w:sdt>
        <w:sdtPr>
          <w:id w:val="-845941156"/>
          <w:placeholder>
            <w:docPart w:val="934849834BD0421D90672D65248934AB"/>
          </w:placeholder>
          <w15:appearance w15:val="hidden"/>
        </w:sdtPr>
        <w:sdtEndPr/>
        <w:sdtContent>
          <w:r w:rsidR="004A7752">
            <w:t>John Mossop</w:t>
          </w:r>
        </w:sdtContent>
      </w:sdt>
    </w:p>
    <w:p w14:paraId="75DA2702" w14:textId="77777777" w:rsidR="007B127B" w:rsidRDefault="00011459" w:rsidP="00541376">
      <w:pPr>
        <w:pStyle w:val="Heading1"/>
        <w:spacing w:before="0"/>
      </w:pPr>
      <w:r>
        <w:t>In Attendance</w:t>
      </w:r>
    </w:p>
    <w:p w14:paraId="4D177994" w14:textId="3B8F4E25" w:rsidR="00FE752A" w:rsidRDefault="006602EA" w:rsidP="00541376">
      <w:pPr>
        <w:spacing w:after="0"/>
        <w:ind w:left="1440" w:hanging="1440"/>
      </w:pPr>
      <w:r w:rsidRPr="006602EA">
        <w:rPr>
          <w:b/>
        </w:rPr>
        <w:t>Attendees:</w:t>
      </w:r>
      <w:r>
        <w:tab/>
      </w:r>
      <w:r w:rsidR="00EA3012">
        <w:t>John Mossop</w:t>
      </w:r>
      <w:r w:rsidR="00724BB5">
        <w:t xml:space="preserve"> (President</w:t>
      </w:r>
      <w:r w:rsidR="00B05CDC">
        <w:t>)</w:t>
      </w:r>
      <w:r w:rsidR="00EA3012">
        <w:t xml:space="preserve">, </w:t>
      </w:r>
      <w:r w:rsidR="004A7752">
        <w:t>Jason Picot (</w:t>
      </w:r>
      <w:r w:rsidR="009D3B27">
        <w:t>Snr-</w:t>
      </w:r>
      <w:r w:rsidR="004A7752">
        <w:t xml:space="preserve">Vice President), </w:t>
      </w:r>
      <w:r w:rsidR="000F0F3B">
        <w:t>Joshua Voigt (Secretary)</w:t>
      </w:r>
      <w:r w:rsidR="00EA3012">
        <w:t xml:space="preserve">, Ann Voigt (Treasurer), </w:t>
      </w:r>
      <w:r w:rsidR="00B172C4">
        <w:t>Stephen Petherbridge</w:t>
      </w:r>
      <w:r w:rsidR="009D3B27">
        <w:t xml:space="preserve"> (Vice President)</w:t>
      </w:r>
      <w:r w:rsidR="00B172C4">
        <w:t>, Virginia Petherbridge</w:t>
      </w:r>
    </w:p>
    <w:p w14:paraId="68D4114B" w14:textId="118B4826" w:rsidR="0039010B" w:rsidRPr="00C21BE0" w:rsidRDefault="00FE752A" w:rsidP="00541376">
      <w:pPr>
        <w:spacing w:after="0"/>
      </w:pPr>
      <w:r w:rsidRPr="00FE752A">
        <w:rPr>
          <w:b/>
        </w:rPr>
        <w:t>Apologies:</w:t>
      </w:r>
      <w:r w:rsidRPr="000F0F3B">
        <w:tab/>
      </w:r>
      <w:r w:rsidR="008823FD">
        <w:t xml:space="preserve">Wayne Quick, </w:t>
      </w:r>
      <w:r w:rsidR="000928CA">
        <w:t>Chris Jordan</w:t>
      </w:r>
      <w:r w:rsidR="008823FD">
        <w:t xml:space="preserve">, </w:t>
      </w:r>
      <w:r w:rsidR="008823FD">
        <w:t>Robert Voigt</w:t>
      </w:r>
    </w:p>
    <w:p w14:paraId="4B6E6635" w14:textId="77777777" w:rsidR="007B127B" w:rsidRDefault="00011459" w:rsidP="00541376">
      <w:pPr>
        <w:pStyle w:val="Heading1"/>
        <w:spacing w:before="0"/>
      </w:pPr>
      <w:r>
        <w:t>Approval of Minutes</w:t>
      </w:r>
    </w:p>
    <w:p w14:paraId="6553D199" w14:textId="2D58AEF1" w:rsidR="006602EA" w:rsidRDefault="00FE752A" w:rsidP="00541376">
      <w:pPr>
        <w:pStyle w:val="NoSpacing"/>
      </w:pPr>
      <w:r>
        <w:t xml:space="preserve">The minutes from the </w:t>
      </w:r>
      <w:r w:rsidR="003E025D">
        <w:rPr>
          <w:b/>
        </w:rPr>
        <w:t>17</w:t>
      </w:r>
      <w:r w:rsidR="00A15368">
        <w:rPr>
          <w:b/>
        </w:rPr>
        <w:t>/</w:t>
      </w:r>
      <w:r w:rsidR="003E025D">
        <w:rPr>
          <w:b/>
        </w:rPr>
        <w:t>06</w:t>
      </w:r>
      <w:r w:rsidR="00A15368">
        <w:rPr>
          <w:b/>
        </w:rPr>
        <w:t>/</w:t>
      </w:r>
      <w:r w:rsidR="003E025D">
        <w:rPr>
          <w:b/>
        </w:rPr>
        <w:t>2020</w:t>
      </w:r>
      <w:r w:rsidR="009D3B27">
        <w:rPr>
          <w:b/>
        </w:rPr>
        <w:t xml:space="preserve"> </w:t>
      </w:r>
      <w:r>
        <w:t>were read and accepted.</w:t>
      </w:r>
    </w:p>
    <w:p w14:paraId="5B9CCC52" w14:textId="1F04888F" w:rsidR="007B127B" w:rsidRDefault="00FE752A" w:rsidP="00541376">
      <w:pPr>
        <w:pStyle w:val="NoSpacing"/>
        <w:jc w:val="right"/>
      </w:pPr>
      <w:r>
        <w:t>Moved</w:t>
      </w:r>
      <w:r w:rsidR="00853F6F">
        <w:t xml:space="preserve"> </w:t>
      </w:r>
      <w:r w:rsidR="007D7226">
        <w:t>Josh,</w:t>
      </w:r>
      <w:r w:rsidR="00853791">
        <w:t xml:space="preserve"> S</w:t>
      </w:r>
      <w:r w:rsidR="00853F6F">
        <w:t xml:space="preserve">econded </w:t>
      </w:r>
      <w:r w:rsidR="004A7752">
        <w:t>Ann</w:t>
      </w:r>
    </w:p>
    <w:p w14:paraId="29575BA7" w14:textId="15BD2388" w:rsidR="00FE752A" w:rsidRDefault="00FE752A" w:rsidP="00541376">
      <w:pPr>
        <w:pStyle w:val="Heading1"/>
        <w:spacing w:before="0"/>
      </w:pPr>
      <w:r>
        <w:t>Business Arising from Previous Minutes</w:t>
      </w:r>
    </w:p>
    <w:p w14:paraId="1408DED8" w14:textId="0C627EDD" w:rsidR="009D3B27" w:rsidRDefault="003E04D7" w:rsidP="009D3B27">
      <w:pPr>
        <w:pStyle w:val="ListParagraph"/>
        <w:numPr>
          <w:ilvl w:val="0"/>
          <w:numId w:val="30"/>
        </w:numPr>
      </w:pPr>
      <w:r>
        <w:t>Barefoot Bowls – Need to confirm with Mayfield West Bowling Club</w:t>
      </w:r>
    </w:p>
    <w:p w14:paraId="3CC2967B" w14:textId="5170363D" w:rsidR="003E04D7" w:rsidRPr="009D3B27" w:rsidRDefault="003E04D7" w:rsidP="003E04D7">
      <w:pPr>
        <w:pStyle w:val="ListParagraph"/>
        <w:numPr>
          <w:ilvl w:val="0"/>
          <w:numId w:val="30"/>
        </w:numPr>
      </w:pPr>
      <w:r>
        <w:t>Mower Status – John hasn’t received an answer, will follow them up.</w:t>
      </w:r>
    </w:p>
    <w:p w14:paraId="6E4D1264" w14:textId="4499FF06" w:rsidR="00853F6F" w:rsidRDefault="00853F6F" w:rsidP="00541376">
      <w:pPr>
        <w:pStyle w:val="Heading1"/>
        <w:spacing w:before="0"/>
      </w:pPr>
      <w:bookmarkStart w:id="0" w:name="_Hlk14190123"/>
      <w:r>
        <w:t>Correspondence</w:t>
      </w:r>
    </w:p>
    <w:p w14:paraId="62D95023" w14:textId="30B49003" w:rsidR="009A7800" w:rsidRDefault="009A7800" w:rsidP="009A7800">
      <w:pPr>
        <w:jc w:val="center"/>
      </w:pPr>
      <w:r w:rsidRPr="009A7800">
        <w:drawing>
          <wp:inline distT="0" distB="0" distL="0" distR="0" wp14:anchorId="5AA85E63" wp14:editId="160F74E5">
            <wp:extent cx="5040000" cy="358690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358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05A34D" w14:textId="3043200D" w:rsidR="009A7800" w:rsidRPr="009A7800" w:rsidRDefault="009A7800" w:rsidP="009A7800">
      <w:pPr>
        <w:jc w:val="center"/>
      </w:pPr>
      <w:r w:rsidRPr="009A7800">
        <w:lastRenderedPageBreak/>
        <w:drawing>
          <wp:inline distT="0" distB="0" distL="0" distR="0" wp14:anchorId="1A316B97" wp14:editId="6863541D">
            <wp:extent cx="5040000" cy="4951827"/>
            <wp:effectExtent l="0" t="0" r="8255" b="127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40000" cy="4951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EA6A261" w14:textId="48B2BD38" w:rsidR="004D5B70" w:rsidRPr="004D5B70" w:rsidRDefault="00FE752A" w:rsidP="009A7800">
      <w:pPr>
        <w:pStyle w:val="Heading1"/>
        <w:spacing w:before="0"/>
      </w:pPr>
      <w:r w:rsidRPr="00950AB6">
        <w:t>Treasurer’s Report</w:t>
      </w:r>
    </w:p>
    <w:tbl>
      <w:tblPr>
        <w:tblStyle w:val="GridTable4-Accent11"/>
        <w:tblW w:w="5000" w:type="pct"/>
        <w:jc w:val="center"/>
        <w:tblBorders>
          <w:top w:val="single" w:sz="4" w:space="0" w:color="006347" w:themeColor="accent6"/>
          <w:left w:val="single" w:sz="4" w:space="0" w:color="006347" w:themeColor="accent6"/>
          <w:bottom w:val="single" w:sz="4" w:space="0" w:color="006347" w:themeColor="accent6"/>
          <w:right w:val="single" w:sz="4" w:space="0" w:color="006347" w:themeColor="accent6"/>
          <w:insideH w:val="single" w:sz="4" w:space="0" w:color="006347" w:themeColor="accent6"/>
          <w:insideV w:val="single" w:sz="4" w:space="0" w:color="006347" w:themeColor="accent6"/>
        </w:tblBorders>
        <w:tblLook w:val="06A0" w:firstRow="1" w:lastRow="0" w:firstColumn="1" w:lastColumn="0" w:noHBand="1" w:noVBand="1"/>
      </w:tblPr>
      <w:tblGrid>
        <w:gridCol w:w="3878"/>
        <w:gridCol w:w="1590"/>
        <w:gridCol w:w="3876"/>
        <w:gridCol w:w="1446"/>
      </w:tblGrid>
      <w:tr w:rsidR="00B172C4" w:rsidRPr="00184582" w14:paraId="42459920" w14:textId="77777777" w:rsidTr="008823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  <w:vAlign w:val="center"/>
          </w:tcPr>
          <w:p w14:paraId="75162946" w14:textId="708E3F67" w:rsidR="00B172C4" w:rsidRPr="00B172C4" w:rsidRDefault="00B172C4" w:rsidP="00B172C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B172C4">
              <w:rPr>
                <w:sz w:val="24"/>
                <w:szCs w:val="24"/>
              </w:rPr>
              <w:t>MBBC Inc. Main Account</w:t>
            </w:r>
          </w:p>
        </w:tc>
        <w:tc>
          <w:tcPr>
            <w:tcW w:w="737" w:type="pct"/>
            <w:vAlign w:val="center"/>
          </w:tcPr>
          <w:p w14:paraId="6E3A4781" w14:textId="10879910" w:rsidR="00B172C4" w:rsidRPr="00B172C4" w:rsidRDefault="00B172C4" w:rsidP="00B17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172C4">
              <w:rPr>
                <w:sz w:val="24"/>
                <w:szCs w:val="24"/>
              </w:rPr>
              <w:t>782236229</w:t>
            </w:r>
          </w:p>
        </w:tc>
        <w:tc>
          <w:tcPr>
            <w:tcW w:w="1796" w:type="pct"/>
            <w:vAlign w:val="center"/>
          </w:tcPr>
          <w:p w14:paraId="4CD6216A" w14:textId="6BFAEFF0" w:rsidR="00B172C4" w:rsidRPr="00B172C4" w:rsidRDefault="00B172C4" w:rsidP="00B17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172C4">
              <w:rPr>
                <w:sz w:val="24"/>
                <w:szCs w:val="24"/>
              </w:rPr>
              <w:t>MBBC Inc. Canteen Account</w:t>
            </w:r>
          </w:p>
        </w:tc>
        <w:tc>
          <w:tcPr>
            <w:tcW w:w="670" w:type="pct"/>
            <w:vAlign w:val="center"/>
          </w:tcPr>
          <w:p w14:paraId="4DCCBB98" w14:textId="1B2ADA1C" w:rsidR="00B172C4" w:rsidRPr="00B172C4" w:rsidRDefault="00B172C4" w:rsidP="00B172C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B172C4">
              <w:rPr>
                <w:sz w:val="24"/>
                <w:szCs w:val="24"/>
              </w:rPr>
              <w:t>72138541</w:t>
            </w:r>
          </w:p>
        </w:tc>
      </w:tr>
      <w:tr w:rsidR="008823FD" w:rsidRPr="00184582" w14:paraId="42876EF1" w14:textId="77777777" w:rsidTr="008823F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  <w:vAlign w:val="center"/>
          </w:tcPr>
          <w:p w14:paraId="0310317A" w14:textId="01C52638" w:rsidR="008823FD" w:rsidRPr="00184582" w:rsidRDefault="008823FD" w:rsidP="008823FD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 w:rsidRPr="001E0DDD">
              <w:t>Opening Balance</w:t>
            </w:r>
          </w:p>
        </w:tc>
        <w:tc>
          <w:tcPr>
            <w:tcW w:w="737" w:type="pct"/>
            <w:vAlign w:val="center"/>
          </w:tcPr>
          <w:p w14:paraId="1F46C86C" w14:textId="21734DF9" w:rsidR="008823FD" w:rsidRPr="00184582" w:rsidRDefault="008823FD" w:rsidP="0088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$2700.11</w:t>
            </w:r>
          </w:p>
        </w:tc>
        <w:tc>
          <w:tcPr>
            <w:tcW w:w="1796" w:type="pct"/>
            <w:vAlign w:val="center"/>
          </w:tcPr>
          <w:p w14:paraId="7983AC6D" w14:textId="5BD94CAB" w:rsidR="008823FD" w:rsidRPr="00B172C4" w:rsidRDefault="008823FD" w:rsidP="0088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32"/>
              </w:rPr>
            </w:pPr>
            <w:r w:rsidRPr="00B172C4">
              <w:rPr>
                <w:b/>
                <w:bCs/>
              </w:rPr>
              <w:t>Opening Balance</w:t>
            </w:r>
          </w:p>
        </w:tc>
        <w:tc>
          <w:tcPr>
            <w:tcW w:w="670" w:type="pct"/>
            <w:vAlign w:val="center"/>
          </w:tcPr>
          <w:p w14:paraId="4B7AD698" w14:textId="5E9C3056" w:rsidR="008823FD" w:rsidRPr="00184582" w:rsidRDefault="008823FD" w:rsidP="0088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$5,678.88</w:t>
            </w:r>
          </w:p>
        </w:tc>
      </w:tr>
      <w:tr w:rsidR="008823FD" w:rsidRPr="00184582" w14:paraId="3E5F620F" w14:textId="77777777" w:rsidTr="008823F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  <w:vAlign w:val="center"/>
          </w:tcPr>
          <w:p w14:paraId="60B7F8B4" w14:textId="429CD27F" w:rsidR="008823FD" w:rsidRPr="00187E8A" w:rsidRDefault="008823FD" w:rsidP="008823F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1E0DDD">
              <w:t>Incoming</w:t>
            </w:r>
          </w:p>
        </w:tc>
        <w:tc>
          <w:tcPr>
            <w:tcW w:w="737" w:type="pct"/>
            <w:vAlign w:val="center"/>
          </w:tcPr>
          <w:p w14:paraId="0CCCF37A" w14:textId="5F831FFF" w:rsidR="008823FD" w:rsidRPr="00184582" w:rsidRDefault="008823FD" w:rsidP="0088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$190.01</w:t>
            </w:r>
          </w:p>
        </w:tc>
        <w:tc>
          <w:tcPr>
            <w:tcW w:w="1796" w:type="pct"/>
            <w:vAlign w:val="center"/>
          </w:tcPr>
          <w:p w14:paraId="2DA539E2" w14:textId="1E4A7551" w:rsidR="008823FD" w:rsidRPr="00B172C4" w:rsidRDefault="008823FD" w:rsidP="0088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32"/>
              </w:rPr>
            </w:pPr>
            <w:r w:rsidRPr="00B172C4">
              <w:rPr>
                <w:b/>
                <w:bCs/>
              </w:rPr>
              <w:t>Incoming</w:t>
            </w:r>
          </w:p>
        </w:tc>
        <w:tc>
          <w:tcPr>
            <w:tcW w:w="670" w:type="pct"/>
            <w:vAlign w:val="center"/>
          </w:tcPr>
          <w:p w14:paraId="36AA4D2C" w14:textId="28F729F0" w:rsidR="008823FD" w:rsidRPr="00184582" w:rsidRDefault="008823FD" w:rsidP="0088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$2,000.00</w:t>
            </w:r>
          </w:p>
        </w:tc>
      </w:tr>
      <w:tr w:rsidR="008823FD" w:rsidRPr="00184582" w14:paraId="45D23A4A" w14:textId="77777777" w:rsidTr="008823F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  <w:vAlign w:val="center"/>
          </w:tcPr>
          <w:p w14:paraId="6C41A174" w14:textId="113804E3" w:rsidR="008823FD" w:rsidRPr="00187E8A" w:rsidRDefault="008823FD" w:rsidP="008823F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1E0DDD">
              <w:t>Expenses</w:t>
            </w:r>
          </w:p>
        </w:tc>
        <w:tc>
          <w:tcPr>
            <w:tcW w:w="737" w:type="pct"/>
            <w:vAlign w:val="center"/>
          </w:tcPr>
          <w:p w14:paraId="2CDBCE56" w14:textId="446F71F9" w:rsidR="008823FD" w:rsidRPr="00184582" w:rsidRDefault="008823FD" w:rsidP="0088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$215.00</w:t>
            </w:r>
          </w:p>
        </w:tc>
        <w:tc>
          <w:tcPr>
            <w:tcW w:w="1796" w:type="pct"/>
            <w:vAlign w:val="center"/>
          </w:tcPr>
          <w:p w14:paraId="07878200" w14:textId="7652102D" w:rsidR="008823FD" w:rsidRPr="00B172C4" w:rsidRDefault="008823FD" w:rsidP="0088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32"/>
              </w:rPr>
            </w:pPr>
            <w:r w:rsidRPr="00B172C4">
              <w:rPr>
                <w:b/>
                <w:bCs/>
              </w:rPr>
              <w:t>Expenses</w:t>
            </w:r>
          </w:p>
        </w:tc>
        <w:tc>
          <w:tcPr>
            <w:tcW w:w="670" w:type="pct"/>
            <w:vAlign w:val="center"/>
          </w:tcPr>
          <w:p w14:paraId="7492FBC9" w14:textId="0143C7F1" w:rsidR="008823FD" w:rsidRPr="00184582" w:rsidRDefault="008823FD" w:rsidP="0088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</w:tr>
      <w:tr w:rsidR="008823FD" w:rsidRPr="00184582" w14:paraId="629D8E07" w14:textId="77777777" w:rsidTr="008823F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  <w:vAlign w:val="center"/>
          </w:tcPr>
          <w:p w14:paraId="2D1314DB" w14:textId="5B01FE87" w:rsidR="008823FD" w:rsidRPr="00184582" w:rsidRDefault="008823FD" w:rsidP="008823FD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 w:rsidRPr="001E0DDD">
              <w:t>Closing Balance</w:t>
            </w:r>
          </w:p>
        </w:tc>
        <w:tc>
          <w:tcPr>
            <w:tcW w:w="737" w:type="pct"/>
            <w:vAlign w:val="center"/>
          </w:tcPr>
          <w:p w14:paraId="5013E595" w14:textId="02742C5C" w:rsidR="008823FD" w:rsidRPr="000E0747" w:rsidRDefault="008823FD" w:rsidP="0088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$2,675.12</w:t>
            </w:r>
          </w:p>
        </w:tc>
        <w:tc>
          <w:tcPr>
            <w:tcW w:w="1796" w:type="pct"/>
            <w:vAlign w:val="center"/>
          </w:tcPr>
          <w:p w14:paraId="265B5EAC" w14:textId="6330A075" w:rsidR="008823FD" w:rsidRPr="00B172C4" w:rsidRDefault="008823FD" w:rsidP="0088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24"/>
                <w:szCs w:val="32"/>
              </w:rPr>
            </w:pPr>
            <w:r w:rsidRPr="00B172C4">
              <w:rPr>
                <w:b/>
                <w:bCs/>
              </w:rPr>
              <w:t>Closing Balance</w:t>
            </w:r>
          </w:p>
        </w:tc>
        <w:tc>
          <w:tcPr>
            <w:tcW w:w="670" w:type="pct"/>
            <w:vAlign w:val="center"/>
          </w:tcPr>
          <w:p w14:paraId="1A4BA249" w14:textId="2D1095BC" w:rsidR="008823FD" w:rsidRPr="000E0747" w:rsidRDefault="008823FD" w:rsidP="0088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$7,678.88</w:t>
            </w:r>
          </w:p>
        </w:tc>
      </w:tr>
      <w:tr w:rsidR="008823FD" w:rsidRPr="00184582" w14:paraId="326DCDD9" w14:textId="77777777" w:rsidTr="008823F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  <w:shd w:val="clear" w:color="auto" w:fill="006347" w:themeFill="accent1"/>
            <w:vAlign w:val="center"/>
          </w:tcPr>
          <w:p w14:paraId="515E95A2" w14:textId="55362D18" w:rsidR="008823FD" w:rsidRPr="00B172C4" w:rsidRDefault="008823FD" w:rsidP="008823FD">
            <w:pPr>
              <w:jc w:val="center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B172C4">
              <w:rPr>
                <w:color w:val="FFFFFF" w:themeColor="background1"/>
                <w:sz w:val="24"/>
                <w:szCs w:val="24"/>
              </w:rPr>
              <w:t>MBBC Inc. Grants Account</w:t>
            </w:r>
          </w:p>
        </w:tc>
        <w:tc>
          <w:tcPr>
            <w:tcW w:w="737" w:type="pct"/>
            <w:shd w:val="clear" w:color="auto" w:fill="006347" w:themeFill="accent1"/>
            <w:vAlign w:val="center"/>
          </w:tcPr>
          <w:p w14:paraId="349F41B1" w14:textId="5A908135" w:rsidR="008823FD" w:rsidRPr="00B172C4" w:rsidRDefault="008823FD" w:rsidP="0088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4"/>
                <w:szCs w:val="24"/>
              </w:rPr>
            </w:pPr>
            <w:r w:rsidRPr="00B172C4">
              <w:rPr>
                <w:color w:val="FFFFFF" w:themeColor="background1"/>
                <w:sz w:val="24"/>
                <w:szCs w:val="24"/>
              </w:rPr>
              <w:t>721808947</w:t>
            </w:r>
          </w:p>
        </w:tc>
        <w:tc>
          <w:tcPr>
            <w:tcW w:w="2466" w:type="pct"/>
            <w:gridSpan w:val="2"/>
            <w:shd w:val="clear" w:color="auto" w:fill="006347" w:themeFill="accent1"/>
            <w:vAlign w:val="center"/>
          </w:tcPr>
          <w:p w14:paraId="5CA7F4F9" w14:textId="123BA957" w:rsidR="008823FD" w:rsidRPr="00B172C4" w:rsidRDefault="008823FD" w:rsidP="0088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B172C4">
              <w:rPr>
                <w:b/>
                <w:bCs/>
                <w:color w:val="FFFFFF" w:themeColor="background1"/>
                <w:sz w:val="24"/>
                <w:szCs w:val="24"/>
              </w:rPr>
              <w:t>Total Balance</w:t>
            </w:r>
          </w:p>
        </w:tc>
      </w:tr>
      <w:tr w:rsidR="008823FD" w:rsidRPr="00184582" w14:paraId="61B54287" w14:textId="77777777" w:rsidTr="008823F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  <w:vAlign w:val="center"/>
          </w:tcPr>
          <w:p w14:paraId="397ECC0F" w14:textId="3E244DAA" w:rsidR="008823FD" w:rsidRPr="00184582" w:rsidRDefault="008823FD" w:rsidP="008823FD">
            <w:pPr>
              <w:jc w:val="center"/>
              <w:rPr>
                <w:rFonts w:cstheme="minorHAnsi"/>
                <w:b w:val="0"/>
                <w:sz w:val="24"/>
                <w:szCs w:val="32"/>
              </w:rPr>
            </w:pPr>
            <w:r w:rsidRPr="001E0DDD">
              <w:t>Opening Balance</w:t>
            </w:r>
          </w:p>
        </w:tc>
        <w:tc>
          <w:tcPr>
            <w:tcW w:w="737" w:type="pct"/>
            <w:vAlign w:val="center"/>
          </w:tcPr>
          <w:p w14:paraId="50672733" w14:textId="425DDAE1" w:rsidR="008823FD" w:rsidRPr="00184582" w:rsidRDefault="008823FD" w:rsidP="0088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  <w:r>
              <w:rPr>
                <w:rFonts w:cstheme="minorHAnsi"/>
                <w:sz w:val="24"/>
                <w:szCs w:val="32"/>
              </w:rPr>
              <w:t>$25,750.87</w:t>
            </w:r>
          </w:p>
        </w:tc>
        <w:tc>
          <w:tcPr>
            <w:tcW w:w="2466" w:type="pct"/>
            <w:gridSpan w:val="2"/>
            <w:vMerge w:val="restart"/>
            <w:vAlign w:val="center"/>
          </w:tcPr>
          <w:p w14:paraId="2057C1DF" w14:textId="561D1A24" w:rsidR="008823FD" w:rsidRPr="00B172C4" w:rsidRDefault="008823FD" w:rsidP="0088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40"/>
                <w:szCs w:val="32"/>
              </w:rPr>
            </w:pPr>
            <w:r>
              <w:rPr>
                <w:b/>
                <w:bCs/>
                <w:sz w:val="44"/>
                <w:szCs w:val="44"/>
              </w:rPr>
              <w:t>$</w:t>
            </w:r>
            <w:r w:rsidRPr="008823FD">
              <w:rPr>
                <w:b/>
                <w:bCs/>
                <w:sz w:val="44"/>
                <w:szCs w:val="44"/>
              </w:rPr>
              <w:t>36,104.87</w:t>
            </w:r>
          </w:p>
        </w:tc>
      </w:tr>
      <w:tr w:rsidR="008823FD" w:rsidRPr="00184582" w14:paraId="25685670" w14:textId="77777777" w:rsidTr="008823F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  <w:vAlign w:val="center"/>
          </w:tcPr>
          <w:p w14:paraId="01C62FEE" w14:textId="2253A7FE" w:rsidR="008823FD" w:rsidRPr="00187E8A" w:rsidRDefault="008823FD" w:rsidP="008823F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1E0DDD">
              <w:t>Incoming</w:t>
            </w:r>
          </w:p>
        </w:tc>
        <w:tc>
          <w:tcPr>
            <w:tcW w:w="737" w:type="pct"/>
            <w:vAlign w:val="center"/>
          </w:tcPr>
          <w:p w14:paraId="2B296CBE" w14:textId="0AFBC4EE" w:rsidR="008823FD" w:rsidRPr="00184582" w:rsidRDefault="008823FD" w:rsidP="0088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466" w:type="pct"/>
            <w:gridSpan w:val="2"/>
            <w:vMerge/>
            <w:vAlign w:val="center"/>
          </w:tcPr>
          <w:p w14:paraId="6F3D801A" w14:textId="77777777" w:rsidR="008823FD" w:rsidRPr="00184582" w:rsidRDefault="008823FD" w:rsidP="0088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</w:tr>
      <w:tr w:rsidR="008823FD" w:rsidRPr="00184582" w14:paraId="01AA4D65" w14:textId="77777777" w:rsidTr="008823F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  <w:vAlign w:val="center"/>
          </w:tcPr>
          <w:p w14:paraId="2EC8DD3B" w14:textId="47E2A5EC" w:rsidR="008823FD" w:rsidRPr="00187E8A" w:rsidRDefault="008823FD" w:rsidP="008823FD">
            <w:pPr>
              <w:jc w:val="center"/>
              <w:rPr>
                <w:rFonts w:cstheme="minorHAnsi"/>
                <w:sz w:val="24"/>
                <w:szCs w:val="32"/>
              </w:rPr>
            </w:pPr>
            <w:r w:rsidRPr="001E0DDD">
              <w:t>Expenses</w:t>
            </w:r>
          </w:p>
        </w:tc>
        <w:tc>
          <w:tcPr>
            <w:tcW w:w="737" w:type="pct"/>
            <w:vAlign w:val="center"/>
          </w:tcPr>
          <w:p w14:paraId="6ADBF267" w14:textId="739D3A0E" w:rsidR="008823FD" w:rsidRPr="00184582" w:rsidRDefault="008823FD" w:rsidP="0088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  <w:tc>
          <w:tcPr>
            <w:tcW w:w="2466" w:type="pct"/>
            <w:gridSpan w:val="2"/>
            <w:vMerge/>
            <w:vAlign w:val="center"/>
          </w:tcPr>
          <w:p w14:paraId="12EF4EAF" w14:textId="77777777" w:rsidR="008823FD" w:rsidRPr="00184582" w:rsidRDefault="008823FD" w:rsidP="0088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</w:tr>
      <w:tr w:rsidR="008823FD" w:rsidRPr="00184582" w14:paraId="31E0EC30" w14:textId="77777777" w:rsidTr="008823FD">
        <w:trPr>
          <w:trHeight w:val="34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97" w:type="pct"/>
            <w:vAlign w:val="center"/>
          </w:tcPr>
          <w:p w14:paraId="7D67C98B" w14:textId="4EFEBD3A" w:rsidR="008823FD" w:rsidRPr="00184582" w:rsidRDefault="008823FD" w:rsidP="008823FD">
            <w:pPr>
              <w:jc w:val="center"/>
              <w:rPr>
                <w:rFonts w:cstheme="minorHAnsi"/>
                <w:b w:val="0"/>
                <w:color w:val="FFFFFF" w:themeColor="background1"/>
                <w:sz w:val="24"/>
                <w:szCs w:val="32"/>
              </w:rPr>
            </w:pPr>
            <w:r w:rsidRPr="001E0DDD">
              <w:t>Closing Balance</w:t>
            </w:r>
          </w:p>
        </w:tc>
        <w:tc>
          <w:tcPr>
            <w:tcW w:w="737" w:type="pct"/>
            <w:vAlign w:val="center"/>
          </w:tcPr>
          <w:p w14:paraId="11ABDFFF" w14:textId="25A2B99D" w:rsidR="008823FD" w:rsidRPr="00184582" w:rsidRDefault="008823FD" w:rsidP="0088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FFFFFF" w:themeColor="background1"/>
                <w:sz w:val="24"/>
                <w:szCs w:val="32"/>
              </w:rPr>
            </w:pPr>
            <w:r>
              <w:t>$25,750.87</w:t>
            </w:r>
          </w:p>
        </w:tc>
        <w:tc>
          <w:tcPr>
            <w:tcW w:w="2466" w:type="pct"/>
            <w:gridSpan w:val="2"/>
            <w:vMerge/>
            <w:vAlign w:val="center"/>
          </w:tcPr>
          <w:p w14:paraId="09BCFA74" w14:textId="77777777" w:rsidR="008823FD" w:rsidRPr="00184582" w:rsidRDefault="008823FD" w:rsidP="008823F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32"/>
              </w:rPr>
            </w:pPr>
          </w:p>
        </w:tc>
      </w:tr>
    </w:tbl>
    <w:p w14:paraId="72735113" w14:textId="77777777" w:rsidR="00EA5FEB" w:rsidRDefault="00EA5FEB" w:rsidP="00EA5FEB"/>
    <w:p w14:paraId="36386463" w14:textId="77777777" w:rsidR="00EA5FEB" w:rsidRDefault="00EA5FEB">
      <w:pPr>
        <w:rPr>
          <w:rFonts w:asciiTheme="majorHAnsi" w:eastAsiaTheme="majorEastAsia" w:hAnsiTheme="majorHAnsi" w:cstheme="majorBidi"/>
          <w:color w:val="004A34" w:themeColor="accent1" w:themeShade="BF"/>
          <w:sz w:val="28"/>
          <w:szCs w:val="28"/>
        </w:rPr>
      </w:pPr>
      <w:r>
        <w:br w:type="page"/>
      </w:r>
    </w:p>
    <w:p w14:paraId="7CED3A09" w14:textId="4CFA37B8" w:rsidR="006B03EE" w:rsidRDefault="005A6244" w:rsidP="006B03EE">
      <w:pPr>
        <w:pStyle w:val="Heading2"/>
      </w:pPr>
      <w:hyperlink r:id="rId11" w:history="1">
        <w:r w:rsidR="006B03EE" w:rsidRPr="00DE1D90">
          <w:rPr>
            <w:rStyle w:val="Hyperlink"/>
            <w:color w:val="004A34" w:themeColor="accent1" w:themeShade="BF"/>
            <w:u w:val="none"/>
          </w:rPr>
          <w:t>MBBC Inc. Main</w:t>
        </w:r>
      </w:hyperlink>
      <w:r w:rsidR="006B03EE" w:rsidRPr="00DE1D90"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6B03EE" w14:paraId="2D837DD9" w14:textId="77777777" w:rsidTr="004A7752">
        <w:tc>
          <w:tcPr>
            <w:tcW w:w="2500" w:type="pct"/>
            <w:gridSpan w:val="2"/>
            <w:tcBorders>
              <w:bottom w:val="single" w:sz="8" w:space="0" w:color="006347" w:themeColor="accent2"/>
              <w:right w:val="single" w:sz="8" w:space="0" w:color="006347" w:themeColor="accent2"/>
            </w:tcBorders>
          </w:tcPr>
          <w:p w14:paraId="33D85D9C" w14:textId="77777777" w:rsidR="006B03EE" w:rsidRPr="00A931B0" w:rsidRDefault="006B03EE" w:rsidP="00541376">
            <w:pPr>
              <w:pStyle w:val="Heading3"/>
              <w:spacing w:before="0"/>
              <w:outlineLvl w:val="2"/>
            </w:pPr>
            <w:r w:rsidRPr="00A931B0">
              <w:rPr>
                <w:rStyle w:val="apple-converted-space"/>
              </w:rPr>
              <w:t>Expenses:</w:t>
            </w:r>
          </w:p>
        </w:tc>
        <w:tc>
          <w:tcPr>
            <w:tcW w:w="2500" w:type="pct"/>
            <w:gridSpan w:val="2"/>
            <w:tcBorders>
              <w:left w:val="single" w:sz="8" w:space="0" w:color="006347" w:themeColor="accent2"/>
              <w:bottom w:val="single" w:sz="8" w:space="0" w:color="006347" w:themeColor="accent2"/>
            </w:tcBorders>
          </w:tcPr>
          <w:p w14:paraId="0E8C0AB5" w14:textId="77777777" w:rsidR="006B03EE" w:rsidRPr="00A931B0" w:rsidRDefault="006B03EE" w:rsidP="00541376">
            <w:pPr>
              <w:pStyle w:val="Heading3"/>
              <w:spacing w:before="0"/>
              <w:outlineLvl w:val="2"/>
            </w:pPr>
            <w:r w:rsidRPr="00A931B0">
              <w:t>Incoming</w:t>
            </w:r>
            <w:r w:rsidRPr="00A931B0">
              <w:rPr>
                <w:rStyle w:val="apple-converted-space"/>
              </w:rPr>
              <w:t>:</w:t>
            </w:r>
          </w:p>
        </w:tc>
      </w:tr>
      <w:tr w:rsidR="008823FD" w14:paraId="27329C42" w14:textId="77777777" w:rsidTr="004A7752">
        <w:tc>
          <w:tcPr>
            <w:tcW w:w="1250" w:type="pct"/>
            <w:tcBorders>
              <w:top w:val="single" w:sz="8" w:space="0" w:color="006347" w:themeColor="accent2"/>
            </w:tcBorders>
          </w:tcPr>
          <w:p w14:paraId="5115A45A" w14:textId="3F642562" w:rsidR="008823FD" w:rsidRPr="00D23A8A" w:rsidRDefault="008823FD" w:rsidP="008823FD">
            <w:pPr>
              <w:tabs>
                <w:tab w:val="left" w:pos="5387"/>
              </w:tabs>
              <w:ind w:left="36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Refund club fees </w:t>
            </w:r>
          </w:p>
        </w:tc>
        <w:tc>
          <w:tcPr>
            <w:tcW w:w="1250" w:type="pct"/>
            <w:tcBorders>
              <w:top w:val="single" w:sz="8" w:space="0" w:color="006347" w:themeColor="accent2"/>
              <w:right w:val="single" w:sz="8" w:space="0" w:color="006347" w:themeColor="accent2"/>
            </w:tcBorders>
          </w:tcPr>
          <w:p w14:paraId="7FFAEB27" w14:textId="77777777" w:rsidR="008823FD" w:rsidRDefault="008823FD" w:rsidP="008823FD">
            <w:pPr>
              <w:pStyle w:val="NoSpacing"/>
              <w:contextualSpacing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$215.00</w:t>
            </w:r>
          </w:p>
          <w:p w14:paraId="1539C961" w14:textId="69F9FBC1" w:rsidR="008823FD" w:rsidRPr="00D23A8A" w:rsidRDefault="008823FD" w:rsidP="008823FD">
            <w:pPr>
              <w:pStyle w:val="NoSpacing"/>
              <w:contextualSpacing/>
              <w:jc w:val="righ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8" w:space="0" w:color="006347" w:themeColor="accent2"/>
              <w:left w:val="single" w:sz="8" w:space="0" w:color="006347" w:themeColor="accent2"/>
            </w:tcBorders>
          </w:tcPr>
          <w:p w14:paraId="581C2D1B" w14:textId="31D3AA00" w:rsidR="008823FD" w:rsidRDefault="008823FD" w:rsidP="008823F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Clothing </w:t>
            </w:r>
          </w:p>
          <w:p w14:paraId="10756874" w14:textId="4BFB3B0D" w:rsidR="008823FD" w:rsidRPr="00A931B0" w:rsidRDefault="008823FD" w:rsidP="008823F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Bank Interest</w:t>
            </w:r>
          </w:p>
        </w:tc>
        <w:tc>
          <w:tcPr>
            <w:tcW w:w="1250" w:type="pct"/>
            <w:tcBorders>
              <w:top w:val="single" w:sz="8" w:space="0" w:color="006347" w:themeColor="accent2"/>
            </w:tcBorders>
          </w:tcPr>
          <w:p w14:paraId="00153E30" w14:textId="77777777" w:rsidR="008823FD" w:rsidRDefault="008823FD" w:rsidP="008823F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$90.00</w:t>
            </w:r>
          </w:p>
          <w:p w14:paraId="17656078" w14:textId="60A979A3" w:rsidR="008823FD" w:rsidRPr="00A931B0" w:rsidRDefault="008823FD" w:rsidP="008823FD">
            <w:pPr>
              <w:pStyle w:val="NoSpacing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</w:t>
            </w:r>
            <w:r>
              <w:rPr>
                <w:rFonts w:cstheme="minorHAnsi"/>
                <w:sz w:val="20"/>
                <w:szCs w:val="20"/>
              </w:rPr>
              <w:t>00.01</w:t>
            </w:r>
          </w:p>
        </w:tc>
      </w:tr>
    </w:tbl>
    <w:p w14:paraId="5BA16073" w14:textId="6088FC4B" w:rsidR="006B03EE" w:rsidRDefault="006B03EE" w:rsidP="006B03EE">
      <w:pPr>
        <w:pStyle w:val="Heading2"/>
        <w:rPr>
          <w:rStyle w:val="apple-converted-space"/>
          <w:rFonts w:asciiTheme="minorHAnsi" w:hAnsiTheme="minorHAnsi" w:cstheme="minorHAnsi"/>
        </w:rPr>
      </w:pPr>
      <w:r w:rsidRPr="00950AB6">
        <w:rPr>
          <w:rFonts w:asciiTheme="minorHAnsi" w:hAnsiTheme="minorHAnsi" w:cstheme="minorHAnsi"/>
        </w:rPr>
        <w:t>MBBC Inc. Canteen Account</w:t>
      </w:r>
      <w:r w:rsidRPr="00950AB6">
        <w:rPr>
          <w:rStyle w:val="apple-converted-space"/>
          <w:rFonts w:asciiTheme="minorHAnsi" w:hAnsiTheme="minorHAnsi" w:cstheme="minorHAnsi"/>
        </w:rPr>
        <w:t>: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6B03EE" w14:paraId="21FF6B57" w14:textId="77777777" w:rsidTr="004A7752">
        <w:tc>
          <w:tcPr>
            <w:tcW w:w="2500" w:type="pct"/>
            <w:gridSpan w:val="2"/>
            <w:tcBorders>
              <w:bottom w:val="single" w:sz="8" w:space="0" w:color="006347" w:themeColor="accent2"/>
              <w:right w:val="single" w:sz="8" w:space="0" w:color="006347" w:themeColor="accent2"/>
            </w:tcBorders>
          </w:tcPr>
          <w:p w14:paraId="58FDF8C3" w14:textId="77777777" w:rsidR="006B03EE" w:rsidRPr="00A931B0" w:rsidRDefault="006B03EE" w:rsidP="006F4D1A">
            <w:pPr>
              <w:pStyle w:val="Heading3"/>
              <w:outlineLvl w:val="2"/>
            </w:pPr>
            <w:r w:rsidRPr="00A931B0">
              <w:rPr>
                <w:rStyle w:val="apple-converted-space"/>
              </w:rPr>
              <w:t>Expenses:</w:t>
            </w:r>
          </w:p>
        </w:tc>
        <w:tc>
          <w:tcPr>
            <w:tcW w:w="2500" w:type="pct"/>
            <w:gridSpan w:val="2"/>
            <w:tcBorders>
              <w:left w:val="single" w:sz="8" w:space="0" w:color="006347" w:themeColor="accent2"/>
              <w:bottom w:val="single" w:sz="8" w:space="0" w:color="006347" w:themeColor="accent2"/>
            </w:tcBorders>
          </w:tcPr>
          <w:p w14:paraId="223D3AA4" w14:textId="77777777" w:rsidR="006B03EE" w:rsidRPr="00A931B0" w:rsidRDefault="006B03EE" w:rsidP="006F4D1A">
            <w:pPr>
              <w:pStyle w:val="Heading3"/>
              <w:outlineLvl w:val="2"/>
            </w:pPr>
            <w:r w:rsidRPr="00A931B0">
              <w:t>Incoming</w:t>
            </w:r>
            <w:r w:rsidRPr="00A931B0">
              <w:rPr>
                <w:rStyle w:val="apple-converted-space"/>
              </w:rPr>
              <w:t>:</w:t>
            </w:r>
          </w:p>
        </w:tc>
      </w:tr>
      <w:tr w:rsidR="008823FD" w14:paraId="280D7259" w14:textId="77777777" w:rsidTr="004A7752">
        <w:tc>
          <w:tcPr>
            <w:tcW w:w="1250" w:type="pct"/>
            <w:tcBorders>
              <w:top w:val="single" w:sz="8" w:space="0" w:color="006347" w:themeColor="accent2"/>
            </w:tcBorders>
          </w:tcPr>
          <w:p w14:paraId="23791CD2" w14:textId="35FFFD00" w:rsidR="008823FD" w:rsidRPr="00A30029" w:rsidRDefault="008823FD" w:rsidP="008823FD">
            <w:pPr>
              <w:ind w:left="360"/>
            </w:pPr>
          </w:p>
        </w:tc>
        <w:tc>
          <w:tcPr>
            <w:tcW w:w="1250" w:type="pct"/>
            <w:tcBorders>
              <w:top w:val="single" w:sz="8" w:space="0" w:color="006347" w:themeColor="accent2"/>
              <w:right w:val="single" w:sz="8" w:space="0" w:color="006347" w:themeColor="accent2"/>
            </w:tcBorders>
          </w:tcPr>
          <w:p w14:paraId="39F11842" w14:textId="363BFA59" w:rsidR="008823FD" w:rsidRPr="00A931B0" w:rsidRDefault="008823FD" w:rsidP="008823FD">
            <w:pPr>
              <w:pStyle w:val="NoSpacing"/>
              <w:ind w:left="360"/>
              <w:jc w:val="right"/>
            </w:pPr>
          </w:p>
        </w:tc>
        <w:tc>
          <w:tcPr>
            <w:tcW w:w="1250" w:type="pct"/>
            <w:tcBorders>
              <w:top w:val="single" w:sz="8" w:space="0" w:color="006347" w:themeColor="accent2"/>
              <w:left w:val="single" w:sz="8" w:space="0" w:color="006347" w:themeColor="accent2"/>
            </w:tcBorders>
          </w:tcPr>
          <w:p w14:paraId="26E154FB" w14:textId="359B334F" w:rsidR="008823FD" w:rsidRPr="00826DE2" w:rsidRDefault="008823FD" w:rsidP="008823FD">
            <w:pPr>
              <w:pStyle w:val="NoSpacing"/>
            </w:pPr>
            <w:r>
              <w:t>Beauford Sponsorship money</w:t>
            </w:r>
          </w:p>
        </w:tc>
        <w:tc>
          <w:tcPr>
            <w:tcW w:w="1250" w:type="pct"/>
            <w:tcBorders>
              <w:top w:val="single" w:sz="8" w:space="0" w:color="006347" w:themeColor="accent2"/>
            </w:tcBorders>
          </w:tcPr>
          <w:p w14:paraId="6A5DB59F" w14:textId="1E0C2DE0" w:rsidR="008823FD" w:rsidRPr="00A931B0" w:rsidRDefault="008823FD" w:rsidP="008823FD">
            <w:pPr>
              <w:pStyle w:val="NoSpacing"/>
              <w:ind w:left="14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$2,000.00</w:t>
            </w:r>
          </w:p>
        </w:tc>
      </w:tr>
    </w:tbl>
    <w:p w14:paraId="26E89527" w14:textId="77777777" w:rsidR="006B03EE" w:rsidRPr="00826DE2" w:rsidRDefault="006B03EE" w:rsidP="006B03EE">
      <w:pPr>
        <w:pStyle w:val="Heading2"/>
      </w:pPr>
      <w:r w:rsidRPr="00950AB6">
        <w:t xml:space="preserve">Grants Account: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2700"/>
        <w:gridCol w:w="2700"/>
        <w:gridCol w:w="2700"/>
      </w:tblGrid>
      <w:tr w:rsidR="006B03EE" w14:paraId="1675A0E1" w14:textId="77777777" w:rsidTr="004A7752">
        <w:tc>
          <w:tcPr>
            <w:tcW w:w="2500" w:type="pct"/>
            <w:gridSpan w:val="2"/>
            <w:tcBorders>
              <w:bottom w:val="single" w:sz="8" w:space="0" w:color="006347" w:themeColor="accent2"/>
              <w:right w:val="single" w:sz="8" w:space="0" w:color="006347" w:themeColor="accent2"/>
            </w:tcBorders>
          </w:tcPr>
          <w:p w14:paraId="43AEC452" w14:textId="77777777" w:rsidR="006B03EE" w:rsidRPr="00A931B0" w:rsidRDefault="006B03EE" w:rsidP="006F4D1A">
            <w:pPr>
              <w:pStyle w:val="Heading3"/>
              <w:outlineLvl w:val="2"/>
            </w:pPr>
            <w:r w:rsidRPr="00A931B0">
              <w:rPr>
                <w:rStyle w:val="apple-converted-space"/>
              </w:rPr>
              <w:t>Expenses:</w:t>
            </w:r>
          </w:p>
        </w:tc>
        <w:tc>
          <w:tcPr>
            <w:tcW w:w="2500" w:type="pct"/>
            <w:gridSpan w:val="2"/>
            <w:tcBorders>
              <w:left w:val="single" w:sz="8" w:space="0" w:color="006347" w:themeColor="accent2"/>
              <w:bottom w:val="single" w:sz="8" w:space="0" w:color="006347" w:themeColor="accent2"/>
            </w:tcBorders>
          </w:tcPr>
          <w:p w14:paraId="22AE5EC0" w14:textId="77777777" w:rsidR="006B03EE" w:rsidRPr="00A931B0" w:rsidRDefault="006B03EE" w:rsidP="006F4D1A">
            <w:pPr>
              <w:pStyle w:val="Heading3"/>
              <w:outlineLvl w:val="2"/>
            </w:pPr>
            <w:r w:rsidRPr="00A931B0">
              <w:t>Incoming</w:t>
            </w:r>
            <w:r w:rsidRPr="00A931B0">
              <w:rPr>
                <w:rStyle w:val="apple-converted-space"/>
              </w:rPr>
              <w:t>:</w:t>
            </w:r>
          </w:p>
        </w:tc>
      </w:tr>
      <w:tr w:rsidR="006B03EE" w14:paraId="5811FF79" w14:textId="77777777" w:rsidTr="004A7752">
        <w:tc>
          <w:tcPr>
            <w:tcW w:w="1250" w:type="pct"/>
            <w:tcBorders>
              <w:top w:val="single" w:sz="8" w:space="0" w:color="006347" w:themeColor="accent2"/>
            </w:tcBorders>
          </w:tcPr>
          <w:p w14:paraId="370F7D02" w14:textId="443E80CB" w:rsidR="006B03EE" w:rsidRPr="00D23A8A" w:rsidRDefault="006B03EE" w:rsidP="00D23A8A">
            <w:pPr>
              <w:ind w:left="36"/>
              <w:rPr>
                <w:sz w:val="20"/>
                <w:szCs w:val="20"/>
              </w:rPr>
            </w:pPr>
          </w:p>
        </w:tc>
        <w:tc>
          <w:tcPr>
            <w:tcW w:w="1250" w:type="pct"/>
            <w:tcBorders>
              <w:top w:val="single" w:sz="8" w:space="0" w:color="006347" w:themeColor="accent2"/>
              <w:right w:val="single" w:sz="8" w:space="0" w:color="006347" w:themeColor="accent2"/>
            </w:tcBorders>
          </w:tcPr>
          <w:p w14:paraId="4F7E252B" w14:textId="08B28900" w:rsidR="006B03EE" w:rsidRPr="00A931B0" w:rsidRDefault="006B03EE" w:rsidP="00A30029">
            <w:pPr>
              <w:pStyle w:val="NoSpacing"/>
              <w:ind w:left="-10" w:firstLine="10"/>
              <w:jc w:val="right"/>
            </w:pPr>
          </w:p>
        </w:tc>
        <w:tc>
          <w:tcPr>
            <w:tcW w:w="1250" w:type="pct"/>
            <w:tcBorders>
              <w:top w:val="single" w:sz="8" w:space="0" w:color="006347" w:themeColor="accent2"/>
              <w:left w:val="single" w:sz="8" w:space="0" w:color="006347" w:themeColor="accent2"/>
            </w:tcBorders>
          </w:tcPr>
          <w:p w14:paraId="3564B5A5" w14:textId="77777777" w:rsidR="006B03EE" w:rsidRPr="00826DE2" w:rsidRDefault="006B03EE" w:rsidP="00A30029">
            <w:pPr>
              <w:pStyle w:val="NoSpacing"/>
            </w:pPr>
          </w:p>
        </w:tc>
        <w:tc>
          <w:tcPr>
            <w:tcW w:w="1250" w:type="pct"/>
            <w:tcBorders>
              <w:top w:val="single" w:sz="8" w:space="0" w:color="006347" w:themeColor="accent2"/>
            </w:tcBorders>
          </w:tcPr>
          <w:p w14:paraId="7399384E" w14:textId="3899CC95" w:rsidR="00A30029" w:rsidRPr="00A931B0" w:rsidRDefault="00A30029" w:rsidP="006F4D1A">
            <w:pPr>
              <w:pStyle w:val="NoSpacing"/>
              <w:jc w:val="right"/>
              <w:rPr>
                <w:rFonts w:cstheme="minorHAnsi"/>
                <w:sz w:val="20"/>
                <w:szCs w:val="20"/>
              </w:rPr>
            </w:pPr>
          </w:p>
        </w:tc>
      </w:tr>
    </w:tbl>
    <w:p w14:paraId="4582979A" w14:textId="728BCF8B" w:rsidR="006B03EE" w:rsidRPr="00FE752A" w:rsidRDefault="006B03EE" w:rsidP="006B03EE">
      <w:pPr>
        <w:pStyle w:val="ListBullet"/>
        <w:numPr>
          <w:ilvl w:val="0"/>
          <w:numId w:val="0"/>
        </w:numPr>
        <w:jc w:val="right"/>
      </w:pPr>
      <w:r>
        <w:t xml:space="preserve">Moved Ann, Seconded </w:t>
      </w:r>
      <w:r w:rsidR="001C682A">
        <w:t>Virginia</w:t>
      </w:r>
    </w:p>
    <w:p w14:paraId="4993E513" w14:textId="15CB2243" w:rsidR="0022252E" w:rsidRDefault="006602EA" w:rsidP="00265EEB">
      <w:pPr>
        <w:pStyle w:val="Heading1"/>
      </w:pPr>
      <w:r>
        <w:t>NBA Report</w:t>
      </w:r>
    </w:p>
    <w:p w14:paraId="7CBFD269" w14:textId="177FD8CB" w:rsidR="009D3B27" w:rsidRDefault="00EA5FEB" w:rsidP="009D3B27">
      <w:pPr>
        <w:pStyle w:val="ListParagraph"/>
        <w:numPr>
          <w:ilvl w:val="0"/>
          <w:numId w:val="18"/>
        </w:numPr>
      </w:pPr>
      <w:r>
        <w:t>T</w:t>
      </w:r>
      <w:r w:rsidR="00A77ECB">
        <w:t>-</w:t>
      </w:r>
      <w:r>
        <w:t>Ball &amp; Zooka always at Plattsburg</w:t>
      </w:r>
    </w:p>
    <w:p w14:paraId="7F17F3BC" w14:textId="6714D3FA" w:rsidR="00EA5FEB" w:rsidRDefault="00EA5FEB" w:rsidP="009D3B27">
      <w:pPr>
        <w:pStyle w:val="ListParagraph"/>
        <w:numPr>
          <w:ilvl w:val="0"/>
          <w:numId w:val="18"/>
        </w:numPr>
      </w:pPr>
      <w:r>
        <w:t>Senior League &amp; Little League</w:t>
      </w:r>
    </w:p>
    <w:p w14:paraId="251511D0" w14:textId="427E3053" w:rsidR="00EA5FEB" w:rsidRDefault="00EA5FEB" w:rsidP="009D3B27">
      <w:pPr>
        <w:pStyle w:val="ListParagraph"/>
        <w:numPr>
          <w:ilvl w:val="0"/>
          <w:numId w:val="18"/>
        </w:numPr>
      </w:pPr>
      <w:r>
        <w:t>Girls come and try day –</w:t>
      </w:r>
      <w:r w:rsidRPr="00EA5FEB">
        <w:t xml:space="preserve"> </w:t>
      </w:r>
      <w:r>
        <w:t>Sunday 26</w:t>
      </w:r>
      <w:r w:rsidRPr="00EA5FEB">
        <w:rPr>
          <w:vertAlign w:val="superscript"/>
        </w:rPr>
        <w:t>th</w:t>
      </w:r>
      <w:r>
        <w:t xml:space="preserve"> July</w:t>
      </w:r>
    </w:p>
    <w:p w14:paraId="6D5E0FDB" w14:textId="1EAC9188" w:rsidR="00EA5FEB" w:rsidRDefault="00EA5FEB" w:rsidP="009D3B27">
      <w:pPr>
        <w:pStyle w:val="ListParagraph"/>
        <w:numPr>
          <w:ilvl w:val="0"/>
          <w:numId w:val="18"/>
        </w:numPr>
      </w:pPr>
      <w:r>
        <w:t>Rep Trials – Sunday 26</w:t>
      </w:r>
      <w:r w:rsidRPr="00EA5FEB">
        <w:rPr>
          <w:vertAlign w:val="superscript"/>
        </w:rPr>
        <w:t>th</w:t>
      </w:r>
      <w:r>
        <w:t xml:space="preserve"> July</w:t>
      </w:r>
    </w:p>
    <w:p w14:paraId="5D57C135" w14:textId="040B2E3C" w:rsidR="00A77ECB" w:rsidRDefault="00A77ECB" w:rsidP="009D3B27">
      <w:pPr>
        <w:pStyle w:val="ListParagraph"/>
        <w:numPr>
          <w:ilvl w:val="0"/>
          <w:numId w:val="18"/>
        </w:numPr>
      </w:pPr>
      <w:r>
        <w:t>NBA looking to pay half of the ground fees for this season.</w:t>
      </w:r>
    </w:p>
    <w:p w14:paraId="3BF95870" w14:textId="0F8590D0" w:rsidR="00A77ECB" w:rsidRDefault="00A77ECB" w:rsidP="009D3B27">
      <w:pPr>
        <w:pStyle w:val="ListParagraph"/>
        <w:numPr>
          <w:ilvl w:val="0"/>
          <w:numId w:val="18"/>
        </w:numPr>
      </w:pPr>
      <w:r>
        <w:t>Each club with junior teams won’t be charged per team but an outright figure.</w:t>
      </w:r>
    </w:p>
    <w:p w14:paraId="460EB369" w14:textId="781E3016" w:rsidR="00A77ECB" w:rsidRDefault="00A77ECB" w:rsidP="009D3B27">
      <w:pPr>
        <w:pStyle w:val="ListParagraph"/>
        <w:numPr>
          <w:ilvl w:val="0"/>
          <w:numId w:val="18"/>
        </w:numPr>
      </w:pPr>
      <w:r>
        <w:t>There’s a Covid-19 grant out currently.</w:t>
      </w:r>
    </w:p>
    <w:p w14:paraId="1DAD5CE3" w14:textId="5EF2242E" w:rsidR="009D3B27" w:rsidRPr="009D3B27" w:rsidRDefault="00A77ECB" w:rsidP="00A77ECB">
      <w:pPr>
        <w:pStyle w:val="ListParagraph"/>
        <w:numPr>
          <w:ilvl w:val="0"/>
          <w:numId w:val="18"/>
        </w:numPr>
      </w:pPr>
      <w:r>
        <w:t>Each Club needs to work on a risk assessment for the Council/NBA/BNSW based around Covid-19.</w:t>
      </w:r>
    </w:p>
    <w:p w14:paraId="6619A081" w14:textId="711E2645" w:rsidR="00724BB5" w:rsidRDefault="006602EA" w:rsidP="009A44B3">
      <w:pPr>
        <w:pStyle w:val="Heading1"/>
      </w:pPr>
      <w:r>
        <w:t>General Business</w:t>
      </w:r>
    </w:p>
    <w:p w14:paraId="68AC6D6E" w14:textId="70E89956" w:rsidR="004A7752" w:rsidRDefault="00EA5FEB" w:rsidP="0018156F">
      <w:pPr>
        <w:spacing w:after="0"/>
      </w:pPr>
      <w:r>
        <w:t>Stephen:</w:t>
      </w:r>
    </w:p>
    <w:p w14:paraId="264F75AD" w14:textId="138FAAEF" w:rsidR="00EA5FEB" w:rsidRDefault="00EA5FEB" w:rsidP="00EA5FEB">
      <w:pPr>
        <w:pStyle w:val="ListParagraph"/>
        <w:numPr>
          <w:ilvl w:val="0"/>
          <w:numId w:val="29"/>
        </w:numPr>
        <w:spacing w:after="0"/>
      </w:pPr>
      <w:r>
        <w:t>Asked about potential Raffle</w:t>
      </w:r>
      <w:r w:rsidR="00A77ECB">
        <w:t xml:space="preserve"> – Not available until Covid-19 settles down </w:t>
      </w:r>
    </w:p>
    <w:p w14:paraId="241B98FA" w14:textId="3ACEE6F3" w:rsidR="00EA5FEB" w:rsidRDefault="00EA5FEB" w:rsidP="0018156F">
      <w:pPr>
        <w:spacing w:after="0"/>
      </w:pPr>
      <w:r>
        <w:t>Virginia</w:t>
      </w:r>
      <w:r w:rsidR="00A77ECB">
        <w:t xml:space="preserve"> – N/A</w:t>
      </w:r>
    </w:p>
    <w:p w14:paraId="0D6413A0" w14:textId="2E7EBD96" w:rsidR="00EA5FEB" w:rsidRDefault="00EA5FEB" w:rsidP="0018156F">
      <w:pPr>
        <w:spacing w:after="0"/>
      </w:pPr>
      <w:r>
        <w:t>Jason:</w:t>
      </w:r>
    </w:p>
    <w:p w14:paraId="4F3BFE01" w14:textId="5493DF53" w:rsidR="00A77ECB" w:rsidRDefault="00A77ECB" w:rsidP="00A77ECB">
      <w:pPr>
        <w:pStyle w:val="ListParagraph"/>
        <w:numPr>
          <w:ilvl w:val="0"/>
          <w:numId w:val="29"/>
        </w:numPr>
        <w:spacing w:after="0"/>
      </w:pPr>
      <w:r>
        <w:t xml:space="preserve">Worried about volunteer numbers for </w:t>
      </w:r>
      <w:r w:rsidR="00295445">
        <w:t>Come &amp; Try Days.</w:t>
      </w:r>
    </w:p>
    <w:p w14:paraId="47EB66C4" w14:textId="0134F3D4" w:rsidR="00B51616" w:rsidRDefault="00B51616" w:rsidP="00B51616">
      <w:pPr>
        <w:pStyle w:val="ListParagraph"/>
        <w:numPr>
          <w:ilvl w:val="0"/>
          <w:numId w:val="29"/>
        </w:numPr>
        <w:spacing w:after="0"/>
      </w:pPr>
      <w:r>
        <w:t>Drink Bottles/Coffee Mugs</w:t>
      </w:r>
    </w:p>
    <w:p w14:paraId="61A66E07" w14:textId="4D512BB6" w:rsidR="00EA5FEB" w:rsidRDefault="00EA5FEB" w:rsidP="0018156F">
      <w:pPr>
        <w:spacing w:after="0"/>
      </w:pPr>
      <w:r>
        <w:t>Josh:</w:t>
      </w:r>
    </w:p>
    <w:p w14:paraId="3E06B18B" w14:textId="104D131B" w:rsidR="00EA5FEB" w:rsidRDefault="00EA5FEB" w:rsidP="00EA5FEB">
      <w:pPr>
        <w:pStyle w:val="ListParagraph"/>
        <w:numPr>
          <w:ilvl w:val="0"/>
          <w:numId w:val="29"/>
        </w:numPr>
        <w:spacing w:after="0"/>
      </w:pPr>
      <w:r>
        <w:t>Daniel Isaac Sponsorship</w:t>
      </w:r>
    </w:p>
    <w:p w14:paraId="77E2A8FB" w14:textId="341F77A0" w:rsidR="00295445" w:rsidRDefault="00295445" w:rsidP="00EA5FEB">
      <w:pPr>
        <w:pStyle w:val="ListParagraph"/>
        <w:numPr>
          <w:ilvl w:val="0"/>
          <w:numId w:val="29"/>
        </w:numPr>
        <w:spacing w:after="0"/>
      </w:pPr>
      <w:r>
        <w:t>Supplement Stop</w:t>
      </w:r>
    </w:p>
    <w:p w14:paraId="6103787A" w14:textId="77777777" w:rsidR="00295445" w:rsidRDefault="00EA5FEB" w:rsidP="0018156F">
      <w:pPr>
        <w:spacing w:after="0"/>
      </w:pPr>
      <w:r>
        <w:t>Ann:</w:t>
      </w:r>
    </w:p>
    <w:p w14:paraId="28D01C0B" w14:textId="1287B4C1" w:rsidR="00B51616" w:rsidRDefault="00B51616" w:rsidP="00295445">
      <w:pPr>
        <w:pStyle w:val="ListParagraph"/>
        <w:numPr>
          <w:ilvl w:val="0"/>
          <w:numId w:val="29"/>
        </w:numPr>
        <w:spacing w:after="0"/>
      </w:pPr>
      <w:r>
        <w:t>Sign on Outfield Fence – possibly looking at getting a metal one made up.</w:t>
      </w:r>
    </w:p>
    <w:p w14:paraId="430AD772" w14:textId="0BD83B89" w:rsidR="00EA5FEB" w:rsidRDefault="00EA5FEB" w:rsidP="00295445">
      <w:pPr>
        <w:spacing w:after="0"/>
      </w:pPr>
      <w:r>
        <w:t>John:</w:t>
      </w:r>
    </w:p>
    <w:p w14:paraId="2BAF570B" w14:textId="4D8E50E1" w:rsidR="00B51616" w:rsidRDefault="00B51616" w:rsidP="001C682A">
      <w:pPr>
        <w:pStyle w:val="ListParagraph"/>
        <w:numPr>
          <w:ilvl w:val="0"/>
          <w:numId w:val="29"/>
        </w:numPr>
        <w:spacing w:after="0"/>
      </w:pPr>
      <w:r>
        <w:t>Water organised for Saturday</w:t>
      </w:r>
    </w:p>
    <w:p w14:paraId="0F30E52A" w14:textId="66ABD237" w:rsidR="007B127B" w:rsidRDefault="00011459">
      <w:pPr>
        <w:pStyle w:val="Heading1"/>
      </w:pPr>
      <w:r>
        <w:t>Next Meeting</w:t>
      </w:r>
    </w:p>
    <w:p w14:paraId="61D44815" w14:textId="2588DEDE" w:rsidR="007B127B" w:rsidRDefault="00B51616">
      <w:r>
        <w:t>05</w:t>
      </w:r>
      <w:r w:rsidR="00FA768E">
        <w:t>/</w:t>
      </w:r>
      <w:r>
        <w:t>08</w:t>
      </w:r>
      <w:r w:rsidR="005B7966">
        <w:t>/20</w:t>
      </w:r>
      <w:r w:rsidR="009D3B27">
        <w:t>20</w:t>
      </w:r>
      <w:r w:rsidR="005B7966">
        <w:t xml:space="preserve"> @ </w:t>
      </w:r>
      <w:r>
        <w:t>7</w:t>
      </w:r>
      <w:r w:rsidR="00A261D4">
        <w:t>:</w:t>
      </w:r>
      <w:r w:rsidR="009D3B27">
        <w:t>0</w:t>
      </w:r>
      <w:r w:rsidR="00F11033">
        <w:t>0</w:t>
      </w:r>
      <w:r w:rsidR="005B7966">
        <w:t xml:space="preserve"> pm @ Beauford Hotel</w:t>
      </w:r>
    </w:p>
    <w:p w14:paraId="349F4E1E" w14:textId="3477CA5A" w:rsidR="002B45ED" w:rsidRDefault="007C0EBC">
      <w:r>
        <w:t xml:space="preserve">Motion to adjourn was made at </w:t>
      </w:r>
      <w:r w:rsidR="00B51616">
        <w:t>08</w:t>
      </w:r>
      <w:r w:rsidR="009D3B27">
        <w:t>:</w:t>
      </w:r>
      <w:r w:rsidR="00B51616">
        <w:t>00</w:t>
      </w:r>
      <w:r>
        <w:t xml:space="preserve"> pm and was passed unanimously.</w:t>
      </w:r>
    </w:p>
    <w:p w14:paraId="066913D0" w14:textId="77777777" w:rsidR="00295445" w:rsidRDefault="00295445">
      <w:pPr>
        <w:rPr>
          <w:rFonts w:asciiTheme="majorHAnsi" w:eastAsiaTheme="majorEastAsia" w:hAnsiTheme="majorHAnsi" w:cstheme="majorBidi"/>
          <w:color w:val="004A34" w:themeColor="accent1" w:themeShade="BF"/>
          <w:sz w:val="32"/>
          <w:szCs w:val="32"/>
        </w:rPr>
      </w:pPr>
      <w:r>
        <w:br w:type="page"/>
      </w:r>
    </w:p>
    <w:p w14:paraId="2CCC180B" w14:textId="654AECBE" w:rsidR="003E025D" w:rsidRDefault="003E025D" w:rsidP="003E025D">
      <w:pPr>
        <w:pStyle w:val="Heading1"/>
      </w:pPr>
      <w:r>
        <w:lastRenderedPageBreak/>
        <w:t>Action List</w:t>
      </w:r>
    </w:p>
    <w:tbl>
      <w:tblPr>
        <w:tblStyle w:val="GridTable4-Accent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2"/>
        <w:gridCol w:w="1411"/>
        <w:gridCol w:w="1752"/>
        <w:gridCol w:w="1495"/>
      </w:tblGrid>
      <w:tr w:rsidR="00B51616" w:rsidRPr="00236F90" w14:paraId="1E2A5089" w14:textId="3B307CA7" w:rsidTr="00B51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pct"/>
            <w:vAlign w:val="center"/>
          </w:tcPr>
          <w:p w14:paraId="2CC33118" w14:textId="77777777" w:rsidR="00B51616" w:rsidRPr="00236F90" w:rsidRDefault="00B51616" w:rsidP="00B51616">
            <w:pPr>
              <w:jc w:val="center"/>
              <w:rPr>
                <w:sz w:val="28"/>
                <w:szCs w:val="28"/>
              </w:rPr>
            </w:pPr>
            <w:r w:rsidRPr="00236F90">
              <w:rPr>
                <w:sz w:val="28"/>
                <w:szCs w:val="28"/>
              </w:rPr>
              <w:t>Task</w:t>
            </w:r>
          </w:p>
        </w:tc>
        <w:tc>
          <w:tcPr>
            <w:tcW w:w="654" w:type="pct"/>
            <w:vAlign w:val="center"/>
          </w:tcPr>
          <w:p w14:paraId="573F2A0D" w14:textId="77777777" w:rsidR="00B51616" w:rsidRPr="00236F90" w:rsidRDefault="00B51616" w:rsidP="00B51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36F90">
              <w:rPr>
                <w:sz w:val="28"/>
                <w:szCs w:val="28"/>
              </w:rPr>
              <w:t>Who</w:t>
            </w:r>
          </w:p>
        </w:tc>
        <w:tc>
          <w:tcPr>
            <w:tcW w:w="812" w:type="pct"/>
            <w:vAlign w:val="center"/>
          </w:tcPr>
          <w:p w14:paraId="2D3D27BD" w14:textId="6583B8B4" w:rsidR="00B51616" w:rsidRPr="00236F90" w:rsidRDefault="00B51616" w:rsidP="00B51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236F90">
              <w:rPr>
                <w:sz w:val="28"/>
                <w:szCs w:val="28"/>
              </w:rPr>
              <w:t>Due Date</w:t>
            </w:r>
          </w:p>
        </w:tc>
        <w:tc>
          <w:tcPr>
            <w:tcW w:w="694" w:type="pct"/>
            <w:vAlign w:val="center"/>
          </w:tcPr>
          <w:p w14:paraId="4E2ADAE6" w14:textId="1FFDC538" w:rsidR="00B51616" w:rsidRPr="00236F90" w:rsidRDefault="00B51616" w:rsidP="00B5161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Priority</w:t>
            </w:r>
          </w:p>
        </w:tc>
      </w:tr>
      <w:tr w:rsidR="00B51616" w:rsidRPr="00236F90" w14:paraId="0098488C" w14:textId="5D1C874A" w:rsidTr="00B51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2A7F04A4" w14:textId="4A18BEA1" w:rsidR="00B51616" w:rsidRDefault="00B51616" w:rsidP="00B5161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New</w:t>
            </w:r>
          </w:p>
        </w:tc>
      </w:tr>
      <w:tr w:rsidR="00B51616" w14:paraId="45BE7177" w14:textId="65E1CA7D" w:rsidTr="00B5161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pct"/>
            <w:shd w:val="clear" w:color="auto" w:fill="auto"/>
            <w:vAlign w:val="center"/>
          </w:tcPr>
          <w:p w14:paraId="6D23CE3E" w14:textId="4736600E" w:rsidR="00B51616" w:rsidRPr="003E04D7" w:rsidRDefault="00B51616" w:rsidP="00B51616">
            <w:pPr>
              <w:rPr>
                <w:b w:val="0"/>
                <w:bCs w:val="0"/>
              </w:rPr>
            </w:pPr>
            <w:r w:rsidRPr="003E04D7">
              <w:rPr>
                <w:b w:val="0"/>
                <w:bCs w:val="0"/>
              </w:rPr>
              <w:t>Chase up Barefoot Bowls night @ Mayfield West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11AC00E3" w14:textId="0C0FD0DD" w:rsidR="00B51616" w:rsidRPr="003E04D7" w:rsidRDefault="00B51616" w:rsidP="00B51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3E04D7">
              <w:t>Josh/Ann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EAAB3BF" w14:textId="7E012B35" w:rsidR="00B51616" w:rsidRDefault="00B51616" w:rsidP="00B51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Next meeting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2221FF1E" w14:textId="65EC02B0" w:rsidR="00B51616" w:rsidRDefault="00B51616" w:rsidP="00B51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Low</w:t>
            </w:r>
          </w:p>
        </w:tc>
      </w:tr>
      <w:tr w:rsidR="00B51616" w14:paraId="30EC985C" w14:textId="0D44F659" w:rsidTr="00B51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pct"/>
            <w:shd w:val="clear" w:color="auto" w:fill="auto"/>
            <w:vAlign w:val="center"/>
          </w:tcPr>
          <w:p w14:paraId="3613BC38" w14:textId="34F7AE60" w:rsidR="00B51616" w:rsidRDefault="00B51616" w:rsidP="00B5161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Chase up ride on mower and push mower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2E288FF4" w14:textId="14E89623" w:rsidR="00B51616" w:rsidRDefault="00B51616" w:rsidP="00B51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John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652754C9" w14:textId="26CBABA8" w:rsidR="00B51616" w:rsidRDefault="00B51616" w:rsidP="00B51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ASAP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29AB5CA5" w14:textId="2F6F7F43" w:rsidR="00B51616" w:rsidRDefault="00B51616" w:rsidP="00B51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Moderate</w:t>
            </w:r>
          </w:p>
        </w:tc>
      </w:tr>
      <w:tr w:rsidR="00B51616" w14:paraId="61B782BA" w14:textId="2E0DF524" w:rsidTr="00B5161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pct"/>
            <w:shd w:val="clear" w:color="auto" w:fill="auto"/>
            <w:vAlign w:val="center"/>
          </w:tcPr>
          <w:p w14:paraId="7F9DC621" w14:textId="58F93091" w:rsidR="00B51616" w:rsidRPr="005E00D7" w:rsidRDefault="00B51616" w:rsidP="00B5161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Risk assessment for the Council/NBA/BNSW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62C6CF7B" w14:textId="2CA9EBDC" w:rsidR="00B51616" w:rsidRDefault="00B51616" w:rsidP="00B51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Josh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00128651" w14:textId="773A88FE" w:rsidR="00B51616" w:rsidRDefault="00B51616" w:rsidP="00B51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ASAP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68823FB1" w14:textId="50259534" w:rsidR="00B51616" w:rsidRDefault="00B51616" w:rsidP="00B51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High</w:t>
            </w:r>
          </w:p>
        </w:tc>
      </w:tr>
      <w:tr w:rsidR="00B51616" w14:paraId="1BD7A2B1" w14:textId="67D24C6E" w:rsidTr="00B51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pct"/>
            <w:shd w:val="clear" w:color="auto" w:fill="auto"/>
            <w:vAlign w:val="center"/>
          </w:tcPr>
          <w:p w14:paraId="581F0757" w14:textId="02C3E78B" w:rsidR="00B51616" w:rsidRDefault="00B51616" w:rsidP="00B51616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Investigate Coffee Mugs/Drink Bottles</w:t>
            </w:r>
          </w:p>
        </w:tc>
        <w:tc>
          <w:tcPr>
            <w:tcW w:w="654" w:type="pct"/>
            <w:shd w:val="clear" w:color="auto" w:fill="auto"/>
            <w:vAlign w:val="center"/>
          </w:tcPr>
          <w:p w14:paraId="3969800E" w14:textId="683EC4D9" w:rsidR="00B51616" w:rsidRDefault="00B51616" w:rsidP="00B51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Jason</w:t>
            </w:r>
          </w:p>
        </w:tc>
        <w:tc>
          <w:tcPr>
            <w:tcW w:w="812" w:type="pct"/>
            <w:shd w:val="clear" w:color="auto" w:fill="auto"/>
            <w:vAlign w:val="center"/>
          </w:tcPr>
          <w:p w14:paraId="1F625EB2" w14:textId="08D1B134" w:rsidR="00B51616" w:rsidRDefault="00B51616" w:rsidP="00B51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Next meeting</w:t>
            </w:r>
          </w:p>
        </w:tc>
        <w:tc>
          <w:tcPr>
            <w:tcW w:w="694" w:type="pct"/>
            <w:shd w:val="clear" w:color="auto" w:fill="auto"/>
            <w:vAlign w:val="center"/>
          </w:tcPr>
          <w:p w14:paraId="09CAFDB8" w14:textId="1DC9CAA7" w:rsidR="00B51616" w:rsidRDefault="00B51616" w:rsidP="00B51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Low</w:t>
            </w:r>
          </w:p>
        </w:tc>
      </w:tr>
      <w:tr w:rsidR="00B51616" w14:paraId="2621D5AD" w14:textId="4B742295" w:rsidTr="00B5161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pct"/>
            <w:shd w:val="clear" w:color="auto" w:fill="auto"/>
            <w:vAlign w:val="center"/>
          </w:tcPr>
          <w:p w14:paraId="3A89137A" w14:textId="3A437691" w:rsidR="00B51616" w:rsidRDefault="00B51616" w:rsidP="00B51616">
            <w:pPr>
              <w:rPr>
                <w:b w:val="0"/>
                <w:bCs w:val="0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37BD0B7C" w14:textId="492877D6" w:rsidR="00B51616" w:rsidRDefault="00B51616" w:rsidP="00B51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6A6E578E" w14:textId="308A1A72" w:rsidR="00B51616" w:rsidRDefault="00B51616" w:rsidP="00B51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415F8472" w14:textId="77777777" w:rsidR="00B51616" w:rsidRDefault="00B51616" w:rsidP="00B51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B51616" w14:paraId="1BC1935A" w14:textId="0868ECD9" w:rsidTr="00B51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pct"/>
            <w:shd w:val="clear" w:color="auto" w:fill="auto"/>
            <w:vAlign w:val="center"/>
          </w:tcPr>
          <w:p w14:paraId="3157A636" w14:textId="3D2548C1" w:rsidR="00B51616" w:rsidRPr="00741F1B" w:rsidRDefault="00B51616" w:rsidP="00B51616">
            <w:pPr>
              <w:rPr>
                <w:b w:val="0"/>
                <w:bCs w:val="0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0A9041C8" w14:textId="5A64D693" w:rsidR="00B51616" w:rsidRDefault="00B51616" w:rsidP="00B51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5B38592A" w14:textId="6988A3A9" w:rsidR="00B51616" w:rsidRDefault="00B51616" w:rsidP="00B51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694" w:type="pct"/>
            <w:shd w:val="clear" w:color="auto" w:fill="auto"/>
            <w:vAlign w:val="center"/>
          </w:tcPr>
          <w:p w14:paraId="3C52F5BB" w14:textId="77777777" w:rsidR="00B51616" w:rsidRDefault="00B51616" w:rsidP="00B5161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B51616" w14:paraId="02CA4F34" w14:textId="55A9E9EA" w:rsidTr="00B51616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pct"/>
            <w:shd w:val="clear" w:color="auto" w:fill="auto"/>
            <w:vAlign w:val="center"/>
          </w:tcPr>
          <w:p w14:paraId="6C3E972B" w14:textId="39FB7791" w:rsidR="00B51616" w:rsidRPr="003D7017" w:rsidRDefault="00B51616" w:rsidP="00B51616">
            <w:pPr>
              <w:rPr>
                <w:b w:val="0"/>
                <w:bCs w:val="0"/>
              </w:rPr>
            </w:pPr>
          </w:p>
        </w:tc>
        <w:tc>
          <w:tcPr>
            <w:tcW w:w="654" w:type="pct"/>
            <w:shd w:val="clear" w:color="auto" w:fill="auto"/>
            <w:vAlign w:val="center"/>
          </w:tcPr>
          <w:p w14:paraId="383A44A8" w14:textId="7F26C219" w:rsidR="00B51616" w:rsidRPr="003D7017" w:rsidRDefault="00B51616" w:rsidP="00B51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812" w:type="pct"/>
            <w:shd w:val="clear" w:color="auto" w:fill="auto"/>
            <w:vAlign w:val="center"/>
          </w:tcPr>
          <w:p w14:paraId="2E68BA92" w14:textId="0CF143C7" w:rsidR="00B51616" w:rsidRPr="003D7017" w:rsidRDefault="00B51616" w:rsidP="00B51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94" w:type="pct"/>
            <w:vAlign w:val="center"/>
          </w:tcPr>
          <w:p w14:paraId="727F8DD2" w14:textId="77777777" w:rsidR="00B51616" w:rsidRPr="003D7017" w:rsidRDefault="00B51616" w:rsidP="00B5161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88A4D81" w14:textId="77777777" w:rsidR="003E025D" w:rsidRDefault="003E025D"/>
    <w:sectPr w:rsidR="003E025D" w:rsidSect="00265EEB">
      <w:footerReference w:type="default" r:id="rId12"/>
      <w:pgSz w:w="12240" w:h="15840"/>
      <w:pgMar w:top="851" w:right="720" w:bottom="851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F470C0" w14:textId="77777777" w:rsidR="005A6244" w:rsidRDefault="005A6244">
      <w:r>
        <w:separator/>
      </w:r>
    </w:p>
  </w:endnote>
  <w:endnote w:type="continuationSeparator" w:id="0">
    <w:p w14:paraId="0B44EA64" w14:textId="77777777" w:rsidR="005A6244" w:rsidRDefault="005A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9FFE7" w14:textId="77777777" w:rsidR="00CF3646" w:rsidRDefault="00CF3646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CD6787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60FBA2" w14:textId="77777777" w:rsidR="005A6244" w:rsidRDefault="005A6244">
      <w:r>
        <w:separator/>
      </w:r>
    </w:p>
  </w:footnote>
  <w:footnote w:type="continuationSeparator" w:id="0">
    <w:p w14:paraId="7B575ED4" w14:textId="77777777" w:rsidR="005A6244" w:rsidRDefault="005A62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005E69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5A67A3"/>
    <w:multiLevelType w:val="hybridMultilevel"/>
    <w:tmpl w:val="922E67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7E2532"/>
    <w:multiLevelType w:val="hybridMultilevel"/>
    <w:tmpl w:val="53D6D35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3B0C30"/>
    <w:multiLevelType w:val="hybridMultilevel"/>
    <w:tmpl w:val="1F0448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E4336"/>
    <w:multiLevelType w:val="hybridMultilevel"/>
    <w:tmpl w:val="611E28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AA2181"/>
    <w:multiLevelType w:val="hybridMultilevel"/>
    <w:tmpl w:val="0144CD1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387806"/>
    <w:multiLevelType w:val="hybridMultilevel"/>
    <w:tmpl w:val="0A8850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D059FC"/>
    <w:multiLevelType w:val="hybridMultilevel"/>
    <w:tmpl w:val="BA62B8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3D7554"/>
    <w:multiLevelType w:val="hybridMultilevel"/>
    <w:tmpl w:val="35D23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5A4D45"/>
    <w:multiLevelType w:val="hybridMultilevel"/>
    <w:tmpl w:val="318E89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791C85"/>
    <w:multiLevelType w:val="hybridMultilevel"/>
    <w:tmpl w:val="EE3638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576029"/>
    <w:multiLevelType w:val="hybridMultilevel"/>
    <w:tmpl w:val="857C49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8C1F7E"/>
    <w:multiLevelType w:val="hybridMultilevel"/>
    <w:tmpl w:val="4C723D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591276"/>
    <w:multiLevelType w:val="hybridMultilevel"/>
    <w:tmpl w:val="FEA45F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5E39DB"/>
    <w:multiLevelType w:val="hybridMultilevel"/>
    <w:tmpl w:val="7EE824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366995"/>
    <w:multiLevelType w:val="hybridMultilevel"/>
    <w:tmpl w:val="9C8AC8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E47660"/>
    <w:multiLevelType w:val="hybridMultilevel"/>
    <w:tmpl w:val="44444A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BE121E"/>
    <w:multiLevelType w:val="hybridMultilevel"/>
    <w:tmpl w:val="76C0445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F1285"/>
    <w:multiLevelType w:val="hybridMultilevel"/>
    <w:tmpl w:val="350211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4A74C9"/>
    <w:multiLevelType w:val="hybridMultilevel"/>
    <w:tmpl w:val="A7DAEA8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E3F50"/>
    <w:multiLevelType w:val="hybridMultilevel"/>
    <w:tmpl w:val="D9BC8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6F2399"/>
    <w:multiLevelType w:val="hybridMultilevel"/>
    <w:tmpl w:val="1862AE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D3367F"/>
    <w:multiLevelType w:val="hybridMultilevel"/>
    <w:tmpl w:val="D73A74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483CB6"/>
    <w:multiLevelType w:val="hybridMultilevel"/>
    <w:tmpl w:val="BB8EB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D3364"/>
    <w:multiLevelType w:val="hybridMultilevel"/>
    <w:tmpl w:val="7A5227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12697E"/>
    <w:multiLevelType w:val="hybridMultilevel"/>
    <w:tmpl w:val="B9DCC7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EA475D"/>
    <w:multiLevelType w:val="hybridMultilevel"/>
    <w:tmpl w:val="FDA68E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6C26983"/>
    <w:multiLevelType w:val="hybridMultilevel"/>
    <w:tmpl w:val="BE8CA0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17806"/>
    <w:multiLevelType w:val="hybridMultilevel"/>
    <w:tmpl w:val="6D6C27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3C0CB7"/>
    <w:multiLevelType w:val="hybridMultilevel"/>
    <w:tmpl w:val="F8AEEE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2"/>
  </w:num>
  <w:num w:numId="5">
    <w:abstractNumId w:val="27"/>
  </w:num>
  <w:num w:numId="6">
    <w:abstractNumId w:val="18"/>
  </w:num>
  <w:num w:numId="7">
    <w:abstractNumId w:val="9"/>
  </w:num>
  <w:num w:numId="8">
    <w:abstractNumId w:val="23"/>
  </w:num>
  <w:num w:numId="9">
    <w:abstractNumId w:val="26"/>
  </w:num>
  <w:num w:numId="10">
    <w:abstractNumId w:val="10"/>
  </w:num>
  <w:num w:numId="11">
    <w:abstractNumId w:val="25"/>
  </w:num>
  <w:num w:numId="12">
    <w:abstractNumId w:val="29"/>
  </w:num>
  <w:num w:numId="13">
    <w:abstractNumId w:val="17"/>
  </w:num>
  <w:num w:numId="14">
    <w:abstractNumId w:val="20"/>
  </w:num>
  <w:num w:numId="15">
    <w:abstractNumId w:val="2"/>
  </w:num>
  <w:num w:numId="16">
    <w:abstractNumId w:val="19"/>
  </w:num>
  <w:num w:numId="17">
    <w:abstractNumId w:val="28"/>
  </w:num>
  <w:num w:numId="18">
    <w:abstractNumId w:val="15"/>
  </w:num>
  <w:num w:numId="19">
    <w:abstractNumId w:val="11"/>
  </w:num>
  <w:num w:numId="20">
    <w:abstractNumId w:val="6"/>
  </w:num>
  <w:num w:numId="21">
    <w:abstractNumId w:val="14"/>
  </w:num>
  <w:num w:numId="22">
    <w:abstractNumId w:val="22"/>
  </w:num>
  <w:num w:numId="23">
    <w:abstractNumId w:val="24"/>
  </w:num>
  <w:num w:numId="24">
    <w:abstractNumId w:val="21"/>
  </w:num>
  <w:num w:numId="25">
    <w:abstractNumId w:val="16"/>
  </w:num>
  <w:num w:numId="26">
    <w:abstractNumId w:val="5"/>
  </w:num>
  <w:num w:numId="27">
    <w:abstractNumId w:val="4"/>
  </w:num>
  <w:num w:numId="28">
    <w:abstractNumId w:val="1"/>
  </w:num>
  <w:num w:numId="29">
    <w:abstractNumId w:val="7"/>
  </w:num>
  <w:num w:numId="3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52A"/>
    <w:rsid w:val="00006F08"/>
    <w:rsid w:val="00011459"/>
    <w:rsid w:val="00011FE7"/>
    <w:rsid w:val="00024A51"/>
    <w:rsid w:val="000310B2"/>
    <w:rsid w:val="00041F59"/>
    <w:rsid w:val="000639A6"/>
    <w:rsid w:val="00063A2C"/>
    <w:rsid w:val="00090C8D"/>
    <w:rsid w:val="000928CA"/>
    <w:rsid w:val="000B748D"/>
    <w:rsid w:val="000B76F1"/>
    <w:rsid w:val="000F0F3B"/>
    <w:rsid w:val="0010286E"/>
    <w:rsid w:val="0011433B"/>
    <w:rsid w:val="001365FC"/>
    <w:rsid w:val="001531CE"/>
    <w:rsid w:val="00155E8C"/>
    <w:rsid w:val="0015603B"/>
    <w:rsid w:val="0018156F"/>
    <w:rsid w:val="00194889"/>
    <w:rsid w:val="001C2082"/>
    <w:rsid w:val="001C682A"/>
    <w:rsid w:val="001E1BCC"/>
    <w:rsid w:val="001F261B"/>
    <w:rsid w:val="00215A65"/>
    <w:rsid w:val="00217DD3"/>
    <w:rsid w:val="0022252E"/>
    <w:rsid w:val="00250C25"/>
    <w:rsid w:val="0026327D"/>
    <w:rsid w:val="00265EEB"/>
    <w:rsid w:val="00275776"/>
    <w:rsid w:val="0029233E"/>
    <w:rsid w:val="00295445"/>
    <w:rsid w:val="002A1B72"/>
    <w:rsid w:val="002A24B0"/>
    <w:rsid w:val="002A7D13"/>
    <w:rsid w:val="002B45ED"/>
    <w:rsid w:val="003002C2"/>
    <w:rsid w:val="003063BC"/>
    <w:rsid w:val="00327EBA"/>
    <w:rsid w:val="00350AF8"/>
    <w:rsid w:val="00355E23"/>
    <w:rsid w:val="003816E6"/>
    <w:rsid w:val="0039010B"/>
    <w:rsid w:val="003D1F4F"/>
    <w:rsid w:val="003E025D"/>
    <w:rsid w:val="003E04D7"/>
    <w:rsid w:val="003F729A"/>
    <w:rsid w:val="00442684"/>
    <w:rsid w:val="00447644"/>
    <w:rsid w:val="004555FA"/>
    <w:rsid w:val="004A3964"/>
    <w:rsid w:val="004A7752"/>
    <w:rsid w:val="004D5B70"/>
    <w:rsid w:val="00527FCE"/>
    <w:rsid w:val="00541376"/>
    <w:rsid w:val="005A6244"/>
    <w:rsid w:val="005B325B"/>
    <w:rsid w:val="005B7966"/>
    <w:rsid w:val="005B7BA4"/>
    <w:rsid w:val="006602EA"/>
    <w:rsid w:val="00674AF7"/>
    <w:rsid w:val="00686C49"/>
    <w:rsid w:val="006B03EE"/>
    <w:rsid w:val="006B2589"/>
    <w:rsid w:val="006D2195"/>
    <w:rsid w:val="006E72DC"/>
    <w:rsid w:val="006F10BA"/>
    <w:rsid w:val="00722E65"/>
    <w:rsid w:val="00724BB5"/>
    <w:rsid w:val="00724F1D"/>
    <w:rsid w:val="007369E4"/>
    <w:rsid w:val="00784902"/>
    <w:rsid w:val="00797F7F"/>
    <w:rsid w:val="007B127B"/>
    <w:rsid w:val="007C0EBC"/>
    <w:rsid w:val="007D5E1B"/>
    <w:rsid w:val="007D7226"/>
    <w:rsid w:val="00822697"/>
    <w:rsid w:val="00853791"/>
    <w:rsid w:val="00853F6F"/>
    <w:rsid w:val="00874C07"/>
    <w:rsid w:val="008823FD"/>
    <w:rsid w:val="008C5C92"/>
    <w:rsid w:val="008C5F9A"/>
    <w:rsid w:val="008E2A0A"/>
    <w:rsid w:val="008F5DF3"/>
    <w:rsid w:val="009149E5"/>
    <w:rsid w:val="00950AB6"/>
    <w:rsid w:val="00951A9A"/>
    <w:rsid w:val="00987904"/>
    <w:rsid w:val="009A44B3"/>
    <w:rsid w:val="009A7800"/>
    <w:rsid w:val="009D3B27"/>
    <w:rsid w:val="009E471C"/>
    <w:rsid w:val="009F00C2"/>
    <w:rsid w:val="00A03B62"/>
    <w:rsid w:val="00A11DB2"/>
    <w:rsid w:val="00A15368"/>
    <w:rsid w:val="00A261D4"/>
    <w:rsid w:val="00A30029"/>
    <w:rsid w:val="00A77ECB"/>
    <w:rsid w:val="00A90A9C"/>
    <w:rsid w:val="00AA6D68"/>
    <w:rsid w:val="00AB2E53"/>
    <w:rsid w:val="00AC2B49"/>
    <w:rsid w:val="00AD0D8A"/>
    <w:rsid w:val="00AD4C12"/>
    <w:rsid w:val="00B007D7"/>
    <w:rsid w:val="00B05CDC"/>
    <w:rsid w:val="00B172C4"/>
    <w:rsid w:val="00B32367"/>
    <w:rsid w:val="00B51616"/>
    <w:rsid w:val="00B621A6"/>
    <w:rsid w:val="00B65B25"/>
    <w:rsid w:val="00B71DDE"/>
    <w:rsid w:val="00B72CED"/>
    <w:rsid w:val="00BB5635"/>
    <w:rsid w:val="00BB7958"/>
    <w:rsid w:val="00C06407"/>
    <w:rsid w:val="00C07A79"/>
    <w:rsid w:val="00C21BE0"/>
    <w:rsid w:val="00C24311"/>
    <w:rsid w:val="00C62AD5"/>
    <w:rsid w:val="00C97703"/>
    <w:rsid w:val="00CA3E34"/>
    <w:rsid w:val="00CC3C39"/>
    <w:rsid w:val="00CD6787"/>
    <w:rsid w:val="00CF1E7E"/>
    <w:rsid w:val="00CF3646"/>
    <w:rsid w:val="00D2004B"/>
    <w:rsid w:val="00D23A8A"/>
    <w:rsid w:val="00D74882"/>
    <w:rsid w:val="00D851C7"/>
    <w:rsid w:val="00DA7B7B"/>
    <w:rsid w:val="00DE38F4"/>
    <w:rsid w:val="00DE4326"/>
    <w:rsid w:val="00DF2BEB"/>
    <w:rsid w:val="00E1450C"/>
    <w:rsid w:val="00E55423"/>
    <w:rsid w:val="00E71C6C"/>
    <w:rsid w:val="00EA3012"/>
    <w:rsid w:val="00EA5FEB"/>
    <w:rsid w:val="00EB077A"/>
    <w:rsid w:val="00EB6B8F"/>
    <w:rsid w:val="00EC5409"/>
    <w:rsid w:val="00ED0989"/>
    <w:rsid w:val="00EE3530"/>
    <w:rsid w:val="00F11033"/>
    <w:rsid w:val="00F302C8"/>
    <w:rsid w:val="00F477FE"/>
    <w:rsid w:val="00F51683"/>
    <w:rsid w:val="00F55D20"/>
    <w:rsid w:val="00F60458"/>
    <w:rsid w:val="00FA6338"/>
    <w:rsid w:val="00FA768E"/>
    <w:rsid w:val="00FD7384"/>
    <w:rsid w:val="00FE7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97CC9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2CED"/>
  </w:style>
  <w:style w:type="paragraph" w:styleId="Heading1">
    <w:name w:val="heading 1"/>
    <w:basedOn w:val="Normal"/>
    <w:next w:val="Normal"/>
    <w:link w:val="Heading1Char"/>
    <w:uiPriority w:val="9"/>
    <w:qFormat/>
    <w:rsid w:val="00FA6338"/>
    <w:pPr>
      <w:keepNext/>
      <w:keepLines/>
      <w:spacing w:before="120" w:after="0"/>
      <w:outlineLvl w:val="0"/>
    </w:pPr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72CE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2CE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72CE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72CE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4A34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2CE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03123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72CE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72CE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72CE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B72CED"/>
    <w:rPr>
      <w:rFonts w:asciiTheme="majorHAnsi" w:eastAsiaTheme="majorEastAsia" w:hAnsiTheme="majorHAnsi" w:cstheme="majorBidi"/>
      <w:color w:val="003123" w:themeColor="accent1" w:themeShade="8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IntenseEmphasis">
    <w:name w:val="Intense Emphasis"/>
    <w:basedOn w:val="DefaultParagraphFont"/>
    <w:uiPriority w:val="21"/>
    <w:qFormat/>
    <w:rsid w:val="00B72CED"/>
    <w:rPr>
      <w:i/>
      <w:iCs/>
      <w:color w:val="006347" w:themeColor="accent1"/>
    </w:rPr>
  </w:style>
  <w:style w:type="paragraph" w:styleId="Footer">
    <w:name w:val="footer"/>
    <w:basedOn w:val="Normal"/>
    <w:link w:val="FooterChar"/>
    <w:uiPriority w:val="1"/>
    <w:unhideWhenUsed/>
    <w:pPr>
      <w:tabs>
        <w:tab w:val="center" w:pos="4680"/>
        <w:tab w:val="right" w:pos="9360"/>
      </w:tabs>
      <w:spacing w:after="0"/>
      <w:jc w:val="right"/>
    </w:pPr>
  </w:style>
  <w:style w:type="character" w:customStyle="1" w:styleId="FooterChar">
    <w:name w:val="Footer Char"/>
    <w:basedOn w:val="DefaultParagraphFont"/>
    <w:link w:val="Footer"/>
    <w:uiPriority w:val="1"/>
    <w:rPr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rsid w:val="00B72CED"/>
    <w:pPr>
      <w:spacing w:after="0" w:line="240" w:lineRule="auto"/>
      <w:contextualSpacing/>
    </w:pPr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table" w:styleId="ListTable6Colorful">
    <w:name w:val="List Table 6 Colorful"/>
    <w:basedOn w:val="TableNormal"/>
    <w:uiPriority w:val="5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top w:w="29" w:type="dxa"/>
        <w:bottom w:w="29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Bullet">
    <w:name w:val="List Bullet"/>
    <w:basedOn w:val="Normal"/>
    <w:unhideWhenUsed/>
    <w:pPr>
      <w:numPr>
        <w:numId w:val="1"/>
      </w:num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B72CED"/>
    <w:pPr>
      <w:numPr>
        <w:ilvl w:val="1"/>
      </w:numPr>
    </w:pPr>
    <w:rPr>
      <w:color w:val="5A5A5A" w:themeColor="text1" w:themeTint="A5"/>
      <w:spacing w:val="15"/>
    </w:rPr>
  </w:style>
  <w:style w:type="character" w:styleId="Hyperlink">
    <w:name w:val="Hyperlink"/>
    <w:basedOn w:val="DefaultParagraphFont"/>
    <w:uiPriority w:val="99"/>
    <w:unhideWhenUsed/>
    <w:rsid w:val="0026327D"/>
    <w:rPr>
      <w:color w:val="006347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252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A6338"/>
    <w:rPr>
      <w:rFonts w:asciiTheme="majorHAnsi" w:eastAsiaTheme="majorEastAsia" w:hAnsiTheme="majorHAnsi" w:cstheme="majorBidi"/>
      <w:color w:val="004A34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72CED"/>
    <w:rPr>
      <w:rFonts w:asciiTheme="majorHAnsi" w:eastAsiaTheme="majorEastAsia" w:hAnsiTheme="majorHAnsi" w:cstheme="majorBidi"/>
      <w:color w:val="004A34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72CED"/>
    <w:rPr>
      <w:rFonts w:asciiTheme="majorHAnsi" w:eastAsiaTheme="majorEastAsia" w:hAnsiTheme="majorHAnsi" w:cstheme="majorBidi"/>
      <w:i/>
      <w:iCs/>
      <w:color w:val="004A34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72CED"/>
    <w:rPr>
      <w:rFonts w:asciiTheme="majorHAnsi" w:eastAsiaTheme="majorEastAsia" w:hAnsiTheme="majorHAnsi" w:cstheme="majorBidi"/>
      <w:color w:val="004A34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2CED"/>
    <w:rPr>
      <w:rFonts w:asciiTheme="majorHAnsi" w:eastAsiaTheme="majorEastAsia" w:hAnsiTheme="majorHAnsi" w:cstheme="majorBidi"/>
      <w:color w:val="003123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72CED"/>
    <w:rPr>
      <w:rFonts w:asciiTheme="majorHAnsi" w:eastAsiaTheme="majorEastAsia" w:hAnsiTheme="majorHAnsi" w:cstheme="majorBidi"/>
      <w:i/>
      <w:iCs/>
      <w:color w:val="003123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72CE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72CE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72CED"/>
    <w:pPr>
      <w:spacing w:after="200" w:line="240" w:lineRule="auto"/>
    </w:pPr>
    <w:rPr>
      <w:i/>
      <w:iCs/>
      <w:color w:val="455F51" w:themeColor="text2"/>
      <w:sz w:val="18"/>
      <w:szCs w:val="18"/>
    </w:rPr>
  </w:style>
  <w:style w:type="character" w:customStyle="1" w:styleId="TitleChar">
    <w:name w:val="Title Char"/>
    <w:basedOn w:val="DefaultParagraphFont"/>
    <w:link w:val="Title"/>
    <w:uiPriority w:val="10"/>
    <w:rsid w:val="00B72CED"/>
    <w:rPr>
      <w:rFonts w:asciiTheme="majorHAnsi" w:eastAsiaTheme="majorEastAsia" w:hAnsiTheme="majorHAnsi" w:cstheme="majorBidi"/>
      <w:color w:val="008000"/>
      <w:spacing w:val="-10"/>
      <w:sz w:val="56"/>
      <w:szCs w:val="56"/>
    </w:rPr>
  </w:style>
  <w:style w:type="character" w:customStyle="1" w:styleId="SubtitleChar">
    <w:name w:val="Subtitle Char"/>
    <w:basedOn w:val="DefaultParagraphFont"/>
    <w:link w:val="Subtitle"/>
    <w:uiPriority w:val="11"/>
    <w:rsid w:val="00B72CED"/>
    <w:rPr>
      <w:color w:val="5A5A5A" w:themeColor="text1" w:themeTint="A5"/>
      <w:spacing w:val="15"/>
    </w:rPr>
  </w:style>
  <w:style w:type="character" w:styleId="Strong">
    <w:name w:val="Strong"/>
    <w:basedOn w:val="DefaultParagraphFont"/>
    <w:uiPriority w:val="22"/>
    <w:qFormat/>
    <w:rsid w:val="00B72CE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72CED"/>
    <w:rPr>
      <w:i/>
      <w:iCs/>
      <w:color w:val="auto"/>
    </w:rPr>
  </w:style>
  <w:style w:type="paragraph" w:styleId="NoSpacing">
    <w:name w:val="No Spacing"/>
    <w:uiPriority w:val="1"/>
    <w:qFormat/>
    <w:rsid w:val="00B72CE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B72CE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72CED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72CED"/>
    <w:pPr>
      <w:pBdr>
        <w:top w:val="single" w:sz="4" w:space="10" w:color="006347" w:themeColor="accent1"/>
        <w:bottom w:val="single" w:sz="4" w:space="10" w:color="006347" w:themeColor="accent1"/>
      </w:pBdr>
      <w:spacing w:before="360" w:after="360"/>
      <w:ind w:left="864" w:right="864"/>
      <w:jc w:val="center"/>
    </w:pPr>
    <w:rPr>
      <w:i/>
      <w:iCs/>
      <w:color w:val="006347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72CED"/>
    <w:rPr>
      <w:i/>
      <w:iCs/>
      <w:color w:val="006347" w:themeColor="accent1"/>
    </w:rPr>
  </w:style>
  <w:style w:type="character" w:styleId="SubtleEmphasis">
    <w:name w:val="Subtle Emphasis"/>
    <w:basedOn w:val="DefaultParagraphFont"/>
    <w:uiPriority w:val="19"/>
    <w:qFormat/>
    <w:rsid w:val="00B72CED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B72CED"/>
    <w:rPr>
      <w:smallCaps/>
      <w:color w:val="404040" w:themeColor="text1" w:themeTint="BF"/>
    </w:rPr>
  </w:style>
  <w:style w:type="character" w:styleId="IntenseReference">
    <w:name w:val="Intense Reference"/>
    <w:basedOn w:val="DefaultParagraphFont"/>
    <w:uiPriority w:val="32"/>
    <w:qFormat/>
    <w:rsid w:val="00B72CED"/>
    <w:rPr>
      <w:b/>
      <w:bCs/>
      <w:smallCaps/>
      <w:color w:val="006347" w:themeColor="accent1"/>
      <w:spacing w:val="5"/>
    </w:rPr>
  </w:style>
  <w:style w:type="character" w:styleId="BookTitle">
    <w:name w:val="Book Title"/>
    <w:basedOn w:val="DefaultParagraphFont"/>
    <w:uiPriority w:val="33"/>
    <w:qFormat/>
    <w:rsid w:val="00B72CED"/>
    <w:rPr>
      <w:b/>
      <w:bCs/>
      <w:i/>
      <w:iC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72CED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1143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33B"/>
  </w:style>
  <w:style w:type="character" w:customStyle="1" w:styleId="apple-converted-space">
    <w:name w:val="apple-converted-space"/>
    <w:basedOn w:val="DefaultParagraphFont"/>
    <w:rsid w:val="006E72DC"/>
  </w:style>
  <w:style w:type="table" w:customStyle="1" w:styleId="GridTable4-Accent11">
    <w:name w:val="Grid Table 4 - Accent 11"/>
    <w:basedOn w:val="TableNormal"/>
    <w:uiPriority w:val="49"/>
    <w:rsid w:val="006E72DC"/>
    <w:pPr>
      <w:spacing w:after="0" w:line="240" w:lineRule="auto"/>
    </w:pPr>
    <w:rPr>
      <w:rFonts w:eastAsiaTheme="minorHAnsi"/>
      <w:lang w:val="en-AU" w:eastAsia="en-US"/>
    </w:rPr>
    <w:tblPr>
      <w:tblStyleRowBandSize w:val="1"/>
      <w:tblStyleColBandSize w:val="1"/>
      <w:tblBorders>
        <w:top w:val="single" w:sz="4" w:space="0" w:color="08FFB8" w:themeColor="accent1" w:themeTint="99"/>
        <w:left w:val="single" w:sz="4" w:space="0" w:color="08FFB8" w:themeColor="accent1" w:themeTint="99"/>
        <w:bottom w:val="single" w:sz="4" w:space="0" w:color="08FFB8" w:themeColor="accent1" w:themeTint="99"/>
        <w:right w:val="single" w:sz="4" w:space="0" w:color="08FFB8" w:themeColor="accent1" w:themeTint="99"/>
        <w:insideH w:val="single" w:sz="4" w:space="0" w:color="08FFB8" w:themeColor="accent1" w:themeTint="99"/>
        <w:insideV w:val="single" w:sz="4" w:space="0" w:color="08FFB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6347" w:themeColor="accent1"/>
          <w:left w:val="single" w:sz="4" w:space="0" w:color="006347" w:themeColor="accent1"/>
          <w:bottom w:val="single" w:sz="4" w:space="0" w:color="006347" w:themeColor="accent1"/>
          <w:right w:val="single" w:sz="4" w:space="0" w:color="006347" w:themeColor="accent1"/>
          <w:insideH w:val="nil"/>
          <w:insideV w:val="nil"/>
        </w:tcBorders>
        <w:shd w:val="clear" w:color="auto" w:fill="006347" w:themeFill="accent1"/>
      </w:tcPr>
    </w:tblStylePr>
    <w:tblStylePr w:type="lastRow">
      <w:rPr>
        <w:b/>
        <w:bCs/>
      </w:rPr>
      <w:tblPr/>
      <w:tcPr>
        <w:tcBorders>
          <w:top w:val="double" w:sz="4" w:space="0" w:color="00634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FFE7" w:themeFill="accent1" w:themeFillTint="33"/>
      </w:tcPr>
    </w:tblStylePr>
    <w:tblStylePr w:type="band1Horz">
      <w:tblPr/>
      <w:tcPr>
        <w:shd w:val="clear" w:color="auto" w:fill="ACFFE7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E1B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1B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08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javascript:__doPostBack('ctrl_Accounts$gvAccount$ctl02$lbtnAccount','')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\AppData\Roaming\Microsoft\Templates\PTA%20meeting%20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72F50D90287421993ED555518F15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5C86D-67A3-4A1E-8F02-2C446F4113AE}"/>
      </w:docPartPr>
      <w:docPartBody>
        <w:p w:rsidR="003D37FA" w:rsidRDefault="00FF24A5">
          <w:pPr>
            <w:pStyle w:val="A72F50D90287421993ED555518F158AE"/>
          </w:pPr>
          <w:r>
            <w:t>[Your School PTA Minutes]</w:t>
          </w:r>
        </w:p>
      </w:docPartBody>
    </w:docPart>
    <w:docPart>
      <w:docPartPr>
        <w:name w:val="934849834BD0421D90672D6524893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BF2D69-1B68-4176-8808-5DB1E4269935}"/>
      </w:docPartPr>
      <w:docPartBody>
        <w:p w:rsidR="003D37FA" w:rsidRDefault="00FF24A5">
          <w:pPr>
            <w:pStyle w:val="934849834BD0421D90672D65248934AB"/>
          </w:pPr>
          <w:r>
            <w:t>[Name]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796826A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263"/>
    <w:rsid w:val="00101E51"/>
    <w:rsid w:val="0014799F"/>
    <w:rsid w:val="002C0253"/>
    <w:rsid w:val="00345468"/>
    <w:rsid w:val="003A799E"/>
    <w:rsid w:val="003D37FA"/>
    <w:rsid w:val="00445263"/>
    <w:rsid w:val="00490D34"/>
    <w:rsid w:val="00591ABB"/>
    <w:rsid w:val="00633412"/>
    <w:rsid w:val="00647FC6"/>
    <w:rsid w:val="00791E41"/>
    <w:rsid w:val="007B2F77"/>
    <w:rsid w:val="007D4663"/>
    <w:rsid w:val="008E1DBC"/>
    <w:rsid w:val="008F7855"/>
    <w:rsid w:val="009D583A"/>
    <w:rsid w:val="009E2241"/>
    <w:rsid w:val="00B21A62"/>
    <w:rsid w:val="00C44B96"/>
    <w:rsid w:val="00D55791"/>
    <w:rsid w:val="00DF5DC9"/>
    <w:rsid w:val="00FF24A5"/>
    <w:rsid w:val="00FF5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2F50D90287421993ED555518F158AE">
    <w:name w:val="A72F50D90287421993ED555518F158AE"/>
  </w:style>
  <w:style w:type="paragraph" w:customStyle="1" w:styleId="6AF381C1EB4045F489E943808453625E">
    <w:name w:val="6AF381C1EB4045F489E943808453625E"/>
  </w:style>
  <w:style w:type="paragraph" w:customStyle="1" w:styleId="934849834BD0421D90672D65248934AB">
    <w:name w:val="934849834BD0421D90672D65248934AB"/>
  </w:style>
  <w:style w:type="paragraph" w:customStyle="1" w:styleId="E97956FAAE654E949F1D5917BCFDBD5F">
    <w:name w:val="E97956FAAE654E949F1D5917BCFDBD5F"/>
  </w:style>
  <w:style w:type="paragraph" w:customStyle="1" w:styleId="080BDADC0A8647C7B471970E40ACFCDF">
    <w:name w:val="080BDADC0A8647C7B471970E40ACFCDF"/>
  </w:style>
  <w:style w:type="paragraph" w:customStyle="1" w:styleId="F712266D900343628C66088F82A923F9">
    <w:name w:val="F712266D900343628C66088F82A923F9"/>
  </w:style>
  <w:style w:type="paragraph" w:customStyle="1" w:styleId="E5E56805EAB642E6A5E3E071C5222B72">
    <w:name w:val="E5E56805EAB642E6A5E3E071C5222B72"/>
  </w:style>
  <w:style w:type="paragraph" w:customStyle="1" w:styleId="E3BDDBDEA6CE4FC4936C2FB7BB8FA202">
    <w:name w:val="E3BDDBDEA6CE4FC4936C2FB7BB8FA202"/>
  </w:style>
  <w:style w:type="paragraph" w:customStyle="1" w:styleId="08D882730F4C457B8829F1DDCA2E95AD">
    <w:name w:val="08D882730F4C457B8829F1DDCA2E95AD"/>
  </w:style>
  <w:style w:type="paragraph" w:styleId="ListBullet">
    <w:name w:val="List Bullet"/>
    <w:basedOn w:val="Normal"/>
    <w:unhideWhenUsed/>
    <w:qFormat/>
    <w:pPr>
      <w:numPr>
        <w:numId w:val="1"/>
      </w:numPr>
      <w:spacing w:before="100" w:after="100" w:line="240" w:lineRule="auto"/>
      <w:ind w:left="720"/>
      <w:contextualSpacing/>
    </w:pPr>
    <w:rPr>
      <w:sz w:val="21"/>
      <w:szCs w:val="21"/>
    </w:rPr>
  </w:style>
  <w:style w:type="paragraph" w:customStyle="1" w:styleId="50FC38D2AD6B44368A4308386291E4CB">
    <w:name w:val="50FC38D2AD6B44368A4308386291E4CB"/>
  </w:style>
  <w:style w:type="paragraph" w:customStyle="1" w:styleId="F0C933649C014918B92BC8D2EFED24DB">
    <w:name w:val="F0C933649C014918B92BC8D2EFED24DB"/>
  </w:style>
  <w:style w:type="paragraph" w:customStyle="1" w:styleId="7052E874D2D6425EBFEA61DA7872BC3F">
    <w:name w:val="7052E874D2D6425EBFEA61DA7872BC3F"/>
  </w:style>
  <w:style w:type="paragraph" w:customStyle="1" w:styleId="5EA5A0BEF7F845CC992E1D63DC2E44EF">
    <w:name w:val="5EA5A0BEF7F845CC992E1D63DC2E44EF"/>
  </w:style>
  <w:style w:type="paragraph" w:customStyle="1" w:styleId="EABD1AC22EC240AEA89731F74565EC46">
    <w:name w:val="EABD1AC22EC240AEA89731F74565EC46"/>
  </w:style>
  <w:style w:type="paragraph" w:customStyle="1" w:styleId="7A5F27E0333A4E20B1D9716609B9C302">
    <w:name w:val="7A5F27E0333A4E20B1D9716609B9C302"/>
  </w:style>
  <w:style w:type="paragraph" w:customStyle="1" w:styleId="4070DF2DCAE94F9F8FD27C205C2DAECD">
    <w:name w:val="4070DF2DCAE94F9F8FD27C205C2DAECD"/>
    <w:rsid w:val="0044526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Facet">
  <a:themeElements>
    <a:clrScheme name="Custom 1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006347"/>
      </a:accent1>
      <a:accent2>
        <a:srgbClr val="006347"/>
      </a:accent2>
      <a:accent3>
        <a:srgbClr val="006347"/>
      </a:accent3>
      <a:accent4>
        <a:srgbClr val="006347"/>
      </a:accent4>
      <a:accent5>
        <a:srgbClr val="006347"/>
      </a:accent5>
      <a:accent6>
        <a:srgbClr val="006347"/>
      </a:accent6>
      <a:hlink>
        <a:srgbClr val="006347"/>
      </a:hlink>
      <a:folHlink>
        <a:srgbClr val="006347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7CA4BA6-2E1D-4206-8CED-54D47EC1FB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PTA meeting minutes.dotx</Template>
  <TotalTime>0</TotalTime>
  <Pages>4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2020-07-15T08:12:00Z</dcterms:created>
  <dcterms:modified xsi:type="dcterms:W3CDTF">2020-07-15T09:56:00Z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TC034630889991</vt:lpwstr>
  </property>
</Properties>
</file>